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4F8" w:rsidRDefault="00F171FB">
      <w:pPr>
        <w:pStyle w:val="GvdeMetni"/>
        <w:ind w:left="130"/>
        <w:rPr>
          <w:rFonts w:ascii="Times New Roman"/>
          <w:sz w:val="20"/>
        </w:rPr>
      </w:pPr>
      <w:r w:rsidRPr="00F171FB">
        <w:rPr>
          <w:rFonts w:ascii="Times New Roman"/>
          <w:noProof/>
          <w:sz w:val="20"/>
        </w:rPr>
        <w:pict>
          <v:shapetype id="_x0000_t202" coordsize="21600,21600" o:spt="202" path="m,l,21600r21600,l21600,xe">
            <v:stroke joinstyle="miter"/>
            <v:path gradientshapeok="t" o:connecttype="rect"/>
          </v:shapetype>
          <v:shape id="_x0000_s1077" type="#_x0000_t202" style="position:absolute;left:0;text-align:left;margin-left:272.45pt;margin-top:33.25pt;width:422.6pt;height:95.1pt;z-index:251662848;mso-height-percent:200;mso-height-percent:200;mso-width-relative:margin;mso-height-relative:margin" filled="f" stroked="f">
            <v:textbox style="mso-fit-shape-to-text:t">
              <w:txbxContent>
                <w:p w:rsidR="001076EE" w:rsidRDefault="001076EE" w:rsidP="00393C49">
                  <w:pPr>
                    <w:jc w:val="center"/>
                    <w:rPr>
                      <w:rFonts w:asciiTheme="minorHAnsi" w:hAnsiTheme="minorHAnsi" w:cstheme="minorHAnsi"/>
                      <w:b/>
                      <w:color w:val="336600"/>
                      <w:sz w:val="72"/>
                      <w:lang w:val="tr-TR"/>
                    </w:rPr>
                  </w:pPr>
                  <w:r w:rsidRPr="00393C49">
                    <w:rPr>
                      <w:rFonts w:asciiTheme="minorHAnsi" w:hAnsiTheme="minorHAnsi" w:cstheme="minorHAnsi"/>
                      <w:b/>
                      <w:color w:val="336600"/>
                      <w:sz w:val="72"/>
                      <w:lang w:val="tr-TR"/>
                    </w:rPr>
                    <w:t>KANATLI</w:t>
                  </w:r>
                </w:p>
                <w:p w:rsidR="001076EE" w:rsidRPr="00393C49" w:rsidRDefault="001076EE" w:rsidP="00393C49">
                  <w:pPr>
                    <w:jc w:val="center"/>
                    <w:rPr>
                      <w:rFonts w:asciiTheme="minorHAnsi" w:hAnsiTheme="minorHAnsi" w:cstheme="minorHAnsi"/>
                      <w:b/>
                      <w:color w:val="336600"/>
                      <w:sz w:val="72"/>
                      <w:lang w:val="tr-TR"/>
                    </w:rPr>
                  </w:pPr>
                  <w:r>
                    <w:rPr>
                      <w:rFonts w:asciiTheme="minorHAnsi" w:hAnsiTheme="minorHAnsi" w:cstheme="minorHAnsi"/>
                      <w:b/>
                      <w:color w:val="336600"/>
                      <w:sz w:val="72"/>
                      <w:lang w:val="tr-TR"/>
                    </w:rPr>
                    <w:t>KANATLI ORTAOKULU</w:t>
                  </w:r>
                </w:p>
              </w:txbxContent>
            </v:textbox>
          </v:shape>
        </w:pict>
      </w:r>
      <w:r w:rsidRPr="00F171FB">
        <w:pict>
          <v:shape id="_x0000_s1075" type="#_x0000_t202" style="position:absolute;left:0;text-align:left;margin-left:761.15pt;margin-top:536.15pt;width:5.55pt;height:11.15pt;z-index:-251666944;mso-position-horizontal-relative:page;mso-position-vertical-relative:page" filled="f" stroked="f">
            <v:textbox inset="0,0,0,0">
              <w:txbxContent>
                <w:p w:rsidR="001076EE" w:rsidRDefault="001076EE">
                  <w:pPr>
                    <w:spacing w:line="223" w:lineRule="exact"/>
                    <w:rPr>
                      <w:rFonts w:ascii="Arial"/>
                      <w:sz w:val="20"/>
                    </w:rPr>
                  </w:pPr>
                  <w:r>
                    <w:rPr>
                      <w:rFonts w:ascii="Arial"/>
                      <w:w w:val="99"/>
                      <w:sz w:val="20"/>
                    </w:rPr>
                    <w:t>1</w:t>
                  </w:r>
                </w:p>
              </w:txbxContent>
            </v:textbox>
            <w10:wrap anchorx="page" anchory="page"/>
          </v:shape>
        </w:pict>
      </w:r>
      <w:r w:rsidR="00393C49">
        <w:rPr>
          <w:rFonts w:ascii="Times New Roman"/>
          <w:noProof/>
          <w:sz w:val="20"/>
          <w:lang w:val="tr-TR" w:eastAsia="tr-TR" w:bidi="ar-SA"/>
        </w:rPr>
        <w:drawing>
          <wp:inline distT="0" distB="0" distL="0" distR="0">
            <wp:extent cx="9191625" cy="6289675"/>
            <wp:effectExtent l="19050" t="0" r="9525" b="0"/>
            <wp:docPr id="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9191625" cy="6289675"/>
                    </a:xfrm>
                    <a:prstGeom prst="rect">
                      <a:avLst/>
                    </a:prstGeom>
                    <a:noFill/>
                    <a:ln w="9525">
                      <a:noFill/>
                      <a:miter lim="800000"/>
                      <a:headEnd/>
                      <a:tailEnd/>
                    </a:ln>
                  </pic:spPr>
                </pic:pic>
              </a:graphicData>
            </a:graphic>
          </wp:inline>
        </w:drawing>
      </w:r>
    </w:p>
    <w:p w:rsidR="00B934F8" w:rsidRDefault="00B934F8">
      <w:pPr>
        <w:rPr>
          <w:rFonts w:ascii="Times New Roman"/>
          <w:sz w:val="20"/>
        </w:rPr>
        <w:sectPr w:rsidR="00B934F8">
          <w:type w:val="continuous"/>
          <w:pgSz w:w="16850" w:h="11920" w:orient="landscape"/>
          <w:pgMar w:top="800" w:right="700" w:bottom="280" w:left="900" w:header="708" w:footer="708" w:gutter="0"/>
          <w:cols w:space="708"/>
        </w:sectPr>
      </w:pPr>
    </w:p>
    <w:p w:rsidR="00B934F8" w:rsidRDefault="00B934F8">
      <w:pPr>
        <w:pStyle w:val="GvdeMetni"/>
        <w:spacing w:before="8"/>
        <w:rPr>
          <w:rFonts w:ascii="Times New Roman"/>
          <w:sz w:val="25"/>
        </w:rPr>
      </w:pPr>
    </w:p>
    <w:p w:rsidR="00B934F8" w:rsidRDefault="00CA2AD0">
      <w:pPr>
        <w:pStyle w:val="GvdeMetni"/>
        <w:ind w:left="516"/>
        <w:rPr>
          <w:rFonts w:ascii="Times New Roman"/>
          <w:sz w:val="20"/>
        </w:rPr>
      </w:pPr>
      <w:r>
        <w:rPr>
          <w:rFonts w:ascii="Times New Roman"/>
          <w:noProof/>
          <w:sz w:val="20"/>
          <w:lang w:val="tr-TR" w:eastAsia="tr-TR" w:bidi="ar-SA"/>
        </w:rPr>
        <w:drawing>
          <wp:inline distT="0" distB="0" distL="0" distR="0">
            <wp:extent cx="8640453" cy="520179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8640453" cy="5201792"/>
                    </a:xfrm>
                    <a:prstGeom prst="rect">
                      <a:avLst/>
                    </a:prstGeom>
                  </pic:spPr>
                </pic:pic>
              </a:graphicData>
            </a:graphic>
          </wp:inline>
        </w:drawing>
      </w:r>
    </w:p>
    <w:p w:rsidR="00B934F8" w:rsidRDefault="00B934F8">
      <w:pPr>
        <w:rPr>
          <w:rFonts w:ascii="Times New Roman"/>
          <w:sz w:val="20"/>
        </w:rPr>
        <w:sectPr w:rsidR="00B934F8">
          <w:footerReference w:type="default" r:id="rId10"/>
          <w:pgSz w:w="16850" w:h="11920" w:orient="landscape"/>
          <w:pgMar w:top="1100" w:right="700" w:bottom="1100" w:left="900" w:header="0" w:footer="908" w:gutter="0"/>
          <w:pgNumType w:start="2"/>
          <w:cols w:space="708"/>
        </w:sectPr>
      </w:pPr>
    </w:p>
    <w:p w:rsidR="00B934F8" w:rsidRDefault="00B934F8">
      <w:pPr>
        <w:pStyle w:val="GvdeMetni"/>
        <w:spacing w:before="4"/>
        <w:rPr>
          <w:rFonts w:ascii="Times New Roman"/>
          <w:sz w:val="18"/>
        </w:rPr>
      </w:pPr>
    </w:p>
    <w:p w:rsidR="00B934F8" w:rsidRDefault="00CA2AD0">
      <w:pPr>
        <w:pStyle w:val="Heading3"/>
      </w:pPr>
      <w:bookmarkStart w:id="0" w:name="_bookmark0"/>
      <w:bookmarkEnd w:id="0"/>
      <w:r>
        <w:rPr>
          <w:color w:val="00AEEE"/>
          <w:w w:val="110"/>
        </w:rPr>
        <w:t>Sunuş</w:t>
      </w:r>
    </w:p>
    <w:p w:rsidR="00B934F8" w:rsidRDefault="00B934F8">
      <w:pPr>
        <w:pStyle w:val="GvdeMetni"/>
        <w:rPr>
          <w:rFonts w:ascii="Times New Roman"/>
          <w:b/>
          <w:sz w:val="30"/>
        </w:rPr>
      </w:pPr>
    </w:p>
    <w:p w:rsidR="00B934F8" w:rsidRDefault="00CA2AD0">
      <w:pPr>
        <w:spacing w:before="189"/>
        <w:ind w:left="100" w:firstLine="828"/>
        <w:rPr>
          <w:rFonts w:ascii="Times New Roman" w:hAnsi="Times New Roman"/>
        </w:rPr>
      </w:pPr>
      <w:r>
        <w:rPr>
          <w:rFonts w:ascii="Times New Roman" w:hAnsi="Times New Roman"/>
        </w:rPr>
        <w:t>Okulumuz misyon, vizyon ve stratejik planı ile daha iyi bir eğitim seviyesine ulaşması düşüncesiyle sürekli yenilenmeyi ve eğitimde kalite kültürünü kendisine ilke edinmeyi amaçlamaktadır</w:t>
      </w:r>
    </w:p>
    <w:p w:rsidR="00B934F8" w:rsidRDefault="00CA2AD0">
      <w:pPr>
        <w:pStyle w:val="GvdeMetni"/>
        <w:spacing w:before="1" w:line="300" w:lineRule="auto"/>
        <w:ind w:left="100" w:right="732" w:firstLine="840"/>
        <w:jc w:val="both"/>
        <w:rPr>
          <w:rFonts w:ascii="Times New Roman" w:hAnsi="Times New Roman"/>
        </w:rPr>
      </w:pPr>
      <w:r>
        <w:rPr>
          <w:rFonts w:ascii="Times New Roman" w:hAnsi="Times New Roman"/>
        </w:rPr>
        <w:t>Eğitimde kalite kültürü oluşturmak için eğitim ve öğretim başta olmak üzere insan kaynakları ve kurumsallaşma, sosyal faaliyetler, alt yapı, toplumla ilişkiler ve kurumlar arası ilişkileri kapsayan; katılımcı yöntemlerin benimsendiği ve her bir yıllık uygulama için geli</w:t>
      </w:r>
      <w:r w:rsidR="001076EE">
        <w:rPr>
          <w:rFonts w:ascii="Times New Roman" w:hAnsi="Times New Roman"/>
        </w:rPr>
        <w:t>şim planlarının tasarlandığı 2020</w:t>
      </w:r>
      <w:r>
        <w:rPr>
          <w:rFonts w:ascii="Times New Roman" w:hAnsi="Times New Roman"/>
        </w:rPr>
        <w:t>-2023 stratejik planı hazırlanmıştır.</w:t>
      </w:r>
    </w:p>
    <w:p w:rsidR="00B934F8" w:rsidRDefault="00B934F8">
      <w:pPr>
        <w:pStyle w:val="GvdeMetni"/>
        <w:rPr>
          <w:rFonts w:ascii="Times New Roman"/>
          <w:sz w:val="30"/>
        </w:rPr>
      </w:pPr>
    </w:p>
    <w:p w:rsidR="00B934F8" w:rsidRDefault="00CA2AD0">
      <w:pPr>
        <w:pStyle w:val="GvdeMetni"/>
        <w:spacing w:line="300" w:lineRule="auto"/>
        <w:ind w:left="100" w:right="707" w:firstLine="840"/>
        <w:jc w:val="both"/>
        <w:rPr>
          <w:rFonts w:ascii="Times New Roman" w:hAnsi="Times New Roman"/>
        </w:rPr>
      </w:pPr>
      <w:r>
        <w:rPr>
          <w:rFonts w:ascii="Times New Roman" w:hAnsi="Times New Roman"/>
        </w:rPr>
        <w:t>Kanatlı Ortaokulu olarak en büyük amacımız yalnızca bir üst öğrenime öğrenciler yetiştirmek değil, değişen dünya konjonktüründe çağı yakalayan ve aynı zamanda geçmişle olan köklerini, değerlerini kaybetmeyen, girdikleri her türlü ortamda çevresindekilere ışık tutan, hayata hazır, hayatı aydınlatan, bizleri daha da ileriye götürecek insanlar yetiştirmektir.</w:t>
      </w:r>
    </w:p>
    <w:p w:rsidR="00B934F8" w:rsidRDefault="00B934F8">
      <w:pPr>
        <w:pStyle w:val="GvdeMetni"/>
        <w:spacing w:before="1"/>
        <w:rPr>
          <w:rFonts w:ascii="Times New Roman"/>
          <w:sz w:val="30"/>
        </w:rPr>
      </w:pPr>
    </w:p>
    <w:p w:rsidR="00B934F8" w:rsidRDefault="00CA2AD0">
      <w:pPr>
        <w:pStyle w:val="GvdeMetni"/>
        <w:spacing w:line="300" w:lineRule="auto"/>
        <w:ind w:left="100" w:right="867" w:firstLine="840"/>
        <w:rPr>
          <w:rFonts w:ascii="Times New Roman" w:hAnsi="Times New Roman"/>
        </w:rPr>
      </w:pPr>
      <w:r>
        <w:rPr>
          <w:rFonts w:ascii="Times New Roman" w:hAnsi="Times New Roman"/>
        </w:rPr>
        <w:t>Amaçlarımızı, temel ilke ve politikalarımızı, hedef ve önceliklerimizi, performans göstergelerimizi, bunlara ulaşmak için izlenecek yöntemler ile kaynak dağılımlarımızı içeren ve de okulumuzda; kaynakların rasyonel ve verimli kullanımı, geleceğin sistematik ve disiplinli planlanması ve uygulanması, paydaşlar arası işbirliğinin geliştirilmesi, zaman ve kaynak israfının önlenmesi, rekabetçi yapılanmanın kazanılması ve sonuçta eğitim kültürünün sağlanması ve başarının artması gibi yararlar sağlaması beklenen 2019-2023 dönemi stratejik planımızın, okulumuzun hedeflerine ulaşmasında iyi bir rehber olması dileğiyle, planlama sürecinde gerekli katkı ve desteği sağlayan tüm çalışanlarımıza, paydaşlarımıza en içten teşekkürlerimi sunarım.</w:t>
      </w:r>
    </w:p>
    <w:p w:rsidR="00B934F8" w:rsidRDefault="00CA2AD0">
      <w:pPr>
        <w:pStyle w:val="GvdeMetni"/>
        <w:spacing w:before="2"/>
        <w:ind w:left="12906"/>
        <w:rPr>
          <w:rFonts w:ascii="Times New Roman" w:hAnsi="Times New Roman"/>
        </w:rPr>
      </w:pPr>
      <w:r>
        <w:rPr>
          <w:rFonts w:ascii="Times New Roman" w:hAnsi="Times New Roman"/>
        </w:rPr>
        <w:t>Saygılarımla…</w:t>
      </w:r>
    </w:p>
    <w:p w:rsidR="00B934F8" w:rsidRDefault="00B934F8">
      <w:pPr>
        <w:pStyle w:val="GvdeMetni"/>
        <w:rPr>
          <w:rFonts w:ascii="Times New Roman"/>
          <w:sz w:val="26"/>
        </w:rPr>
      </w:pPr>
    </w:p>
    <w:p w:rsidR="00B934F8" w:rsidRDefault="00CA2AD0" w:rsidP="00CA2AD0">
      <w:pPr>
        <w:pStyle w:val="GvdeMetni"/>
        <w:tabs>
          <w:tab w:val="left" w:pos="11921"/>
        </w:tabs>
        <w:spacing w:before="3"/>
        <w:rPr>
          <w:rFonts w:ascii="Times New Roman"/>
          <w:sz w:val="26"/>
        </w:rPr>
      </w:pPr>
      <w:r>
        <w:rPr>
          <w:rFonts w:ascii="Times New Roman"/>
          <w:sz w:val="26"/>
        </w:rPr>
        <w:tab/>
        <w:t>Mahsum DEM</w:t>
      </w:r>
      <w:r>
        <w:rPr>
          <w:rFonts w:ascii="Times New Roman"/>
          <w:sz w:val="26"/>
        </w:rPr>
        <w:t>İ</w:t>
      </w:r>
      <w:r>
        <w:rPr>
          <w:rFonts w:ascii="Times New Roman"/>
          <w:sz w:val="26"/>
        </w:rPr>
        <w:t>R</w:t>
      </w:r>
    </w:p>
    <w:p w:rsidR="00B934F8" w:rsidRDefault="00CA2AD0">
      <w:pPr>
        <w:spacing w:line="252" w:lineRule="auto"/>
        <w:ind w:left="11946" w:right="1427" w:hanging="648"/>
        <w:rPr>
          <w:rFonts w:ascii="Arial" w:hAnsi="Arial"/>
        </w:rPr>
      </w:pPr>
      <w:r>
        <w:rPr>
          <w:rFonts w:ascii="Arial" w:hAnsi="Arial"/>
        </w:rPr>
        <w:t xml:space="preserve">              Okul Müdürü</w:t>
      </w:r>
    </w:p>
    <w:p w:rsidR="00B934F8" w:rsidRDefault="00B934F8">
      <w:pPr>
        <w:spacing w:line="252" w:lineRule="auto"/>
        <w:rPr>
          <w:rFonts w:ascii="Arial" w:hAnsi="Arial"/>
        </w:rPr>
        <w:sectPr w:rsidR="00B934F8">
          <w:pgSz w:w="16850" w:h="11920" w:orient="landscape"/>
          <w:pgMar w:top="1100" w:right="700" w:bottom="1100" w:left="900" w:header="0" w:footer="908" w:gutter="0"/>
          <w:cols w:space="708"/>
        </w:sectPr>
      </w:pPr>
    </w:p>
    <w:p w:rsidR="00B934F8" w:rsidRDefault="00CA2AD0">
      <w:pPr>
        <w:pStyle w:val="Heading3"/>
        <w:spacing w:before="68"/>
      </w:pPr>
      <w:bookmarkStart w:id="1" w:name="_bookmark1"/>
      <w:bookmarkEnd w:id="1"/>
      <w:r>
        <w:rPr>
          <w:color w:val="00AEEE"/>
          <w:w w:val="110"/>
        </w:rPr>
        <w:lastRenderedPageBreak/>
        <w:t>İçindekiler</w:t>
      </w:r>
    </w:p>
    <w:sdt>
      <w:sdtPr>
        <w:id w:val="241414247"/>
        <w:docPartObj>
          <w:docPartGallery w:val="Table of Contents"/>
          <w:docPartUnique/>
        </w:docPartObj>
      </w:sdtPr>
      <w:sdtContent>
        <w:p w:rsidR="00B934F8" w:rsidRDefault="00F171FB">
          <w:pPr>
            <w:pStyle w:val="TOC1"/>
            <w:tabs>
              <w:tab w:val="right" w:leader="dot" w:pos="14514"/>
            </w:tabs>
            <w:spacing w:before="546"/>
          </w:pPr>
          <w:hyperlink w:anchor="_bookmark0" w:history="1">
            <w:r w:rsidR="00CA2AD0">
              <w:t>SUNUŞ</w:t>
            </w:r>
            <w:r w:rsidR="00CA2AD0">
              <w:tab/>
              <w:t>3</w:t>
            </w:r>
          </w:hyperlink>
        </w:p>
        <w:p w:rsidR="00B934F8" w:rsidRDefault="00F171FB">
          <w:pPr>
            <w:pStyle w:val="TOC1"/>
            <w:tabs>
              <w:tab w:val="right" w:leader="dot" w:pos="14514"/>
            </w:tabs>
          </w:pPr>
          <w:hyperlink w:anchor="_bookmark1" w:history="1">
            <w:r w:rsidR="00CA2AD0">
              <w:t>İÇİNDEKİLER</w:t>
            </w:r>
            <w:r w:rsidR="00CA2AD0">
              <w:tab/>
              <w:t>4</w:t>
            </w:r>
          </w:hyperlink>
        </w:p>
        <w:p w:rsidR="00B934F8" w:rsidRDefault="00F171FB">
          <w:pPr>
            <w:pStyle w:val="TOC1"/>
            <w:tabs>
              <w:tab w:val="right" w:leader="dot" w:pos="14514"/>
            </w:tabs>
            <w:spacing w:before="193"/>
          </w:pPr>
          <w:hyperlink w:anchor="_bookmark2" w:history="1">
            <w:r w:rsidR="00CA2AD0">
              <w:t>BÖLÜM</w:t>
            </w:r>
            <w:r w:rsidR="00CA2AD0">
              <w:rPr>
                <w:spacing w:val="-18"/>
              </w:rPr>
              <w:t xml:space="preserve"> </w:t>
            </w:r>
            <w:r w:rsidR="00CA2AD0">
              <w:t>I:</w:t>
            </w:r>
            <w:r w:rsidR="00CA2AD0">
              <w:rPr>
                <w:spacing w:val="-19"/>
              </w:rPr>
              <w:t xml:space="preserve"> </w:t>
            </w:r>
            <w:r w:rsidR="00CA2AD0">
              <w:t>GİRİŞ</w:t>
            </w:r>
            <w:r w:rsidR="00CA2AD0">
              <w:rPr>
                <w:spacing w:val="-18"/>
              </w:rPr>
              <w:t xml:space="preserve"> </w:t>
            </w:r>
            <w:r w:rsidR="00CA2AD0">
              <w:t>VE</w:t>
            </w:r>
            <w:r w:rsidR="00CA2AD0">
              <w:rPr>
                <w:spacing w:val="-20"/>
              </w:rPr>
              <w:t xml:space="preserve"> </w:t>
            </w:r>
            <w:r w:rsidR="00CA2AD0">
              <w:t>PLAN</w:t>
            </w:r>
            <w:r w:rsidR="00CA2AD0">
              <w:rPr>
                <w:spacing w:val="-18"/>
              </w:rPr>
              <w:t xml:space="preserve"> </w:t>
            </w:r>
            <w:r w:rsidR="00CA2AD0">
              <w:t>HAZIRLIK</w:t>
            </w:r>
            <w:r w:rsidR="00CA2AD0">
              <w:rPr>
                <w:spacing w:val="-18"/>
              </w:rPr>
              <w:t xml:space="preserve"> </w:t>
            </w:r>
            <w:r w:rsidR="00CA2AD0">
              <w:t>SÜRECİ</w:t>
            </w:r>
            <w:r w:rsidR="00CA2AD0">
              <w:tab/>
              <w:t>5</w:t>
            </w:r>
          </w:hyperlink>
        </w:p>
        <w:p w:rsidR="00B934F8" w:rsidRDefault="00F171FB">
          <w:pPr>
            <w:pStyle w:val="TOC1"/>
            <w:tabs>
              <w:tab w:val="right" w:leader="dot" w:pos="14514"/>
            </w:tabs>
            <w:spacing w:before="193"/>
          </w:pPr>
          <w:hyperlink w:anchor="_bookmark3" w:history="1">
            <w:r w:rsidR="00CA2AD0">
              <w:t>BÖLÜM II:</w:t>
            </w:r>
            <w:r w:rsidR="00CA2AD0">
              <w:rPr>
                <w:spacing w:val="-32"/>
              </w:rPr>
              <w:t xml:space="preserve"> </w:t>
            </w:r>
            <w:r w:rsidR="00CA2AD0">
              <w:t>DURUM</w:t>
            </w:r>
            <w:r w:rsidR="00CA2AD0">
              <w:rPr>
                <w:spacing w:val="-14"/>
              </w:rPr>
              <w:t xml:space="preserve"> </w:t>
            </w:r>
            <w:r w:rsidR="00CA2AD0">
              <w:t>ANALİZİ</w:t>
            </w:r>
            <w:r w:rsidR="00CA2AD0">
              <w:tab/>
              <w:t>6</w:t>
            </w:r>
          </w:hyperlink>
        </w:p>
        <w:p w:rsidR="00B934F8" w:rsidRDefault="00F171FB">
          <w:pPr>
            <w:pStyle w:val="TOC3"/>
            <w:tabs>
              <w:tab w:val="right" w:leader="dot" w:pos="14514"/>
            </w:tabs>
            <w:spacing w:before="193"/>
            <w:rPr>
              <w:sz w:val="20"/>
            </w:rPr>
          </w:pPr>
          <w:hyperlink w:anchor="_bookmark4" w:history="1">
            <w:r w:rsidR="00CA2AD0">
              <w:rPr>
                <w:sz w:val="20"/>
              </w:rPr>
              <w:t>O</w:t>
            </w:r>
            <w:r w:rsidR="00CA2AD0">
              <w:t>KULUN</w:t>
            </w:r>
            <w:r w:rsidR="00CA2AD0">
              <w:rPr>
                <w:spacing w:val="-10"/>
              </w:rPr>
              <w:t xml:space="preserve"> </w:t>
            </w:r>
            <w:r w:rsidR="00CA2AD0">
              <w:rPr>
                <w:sz w:val="20"/>
              </w:rPr>
              <w:t>K</w:t>
            </w:r>
            <w:r w:rsidR="00CA2AD0">
              <w:t>ISA</w:t>
            </w:r>
            <w:r w:rsidR="00CA2AD0">
              <w:rPr>
                <w:spacing w:val="-9"/>
              </w:rPr>
              <w:t xml:space="preserve"> </w:t>
            </w:r>
            <w:r w:rsidR="00CA2AD0">
              <w:rPr>
                <w:sz w:val="20"/>
              </w:rPr>
              <w:t>T</w:t>
            </w:r>
            <w:r w:rsidR="00CA2AD0">
              <w:t>ANITIMI</w:t>
            </w:r>
            <w:r w:rsidR="00CA2AD0">
              <w:tab/>
            </w:r>
            <w:r w:rsidR="00CA2AD0">
              <w:rPr>
                <w:sz w:val="20"/>
              </w:rPr>
              <w:t>6</w:t>
            </w:r>
          </w:hyperlink>
        </w:p>
        <w:p w:rsidR="00B934F8" w:rsidRDefault="00F171FB">
          <w:pPr>
            <w:pStyle w:val="TOC3"/>
            <w:tabs>
              <w:tab w:val="right" w:leader="dot" w:pos="14513"/>
            </w:tabs>
            <w:spacing w:before="77"/>
            <w:rPr>
              <w:sz w:val="20"/>
            </w:rPr>
          </w:pPr>
          <w:hyperlink w:anchor="_bookmark5" w:history="1">
            <w:r w:rsidR="00CA2AD0">
              <w:rPr>
                <w:sz w:val="20"/>
              </w:rPr>
              <w:t>O</w:t>
            </w:r>
            <w:r w:rsidR="00CA2AD0">
              <w:t>KULUN</w:t>
            </w:r>
            <w:r w:rsidR="00CA2AD0">
              <w:rPr>
                <w:spacing w:val="-7"/>
              </w:rPr>
              <w:t xml:space="preserve"> </w:t>
            </w:r>
            <w:r w:rsidR="00CA2AD0">
              <w:rPr>
                <w:sz w:val="20"/>
              </w:rPr>
              <w:t>M</w:t>
            </w:r>
            <w:r w:rsidR="00CA2AD0">
              <w:t>EVCUT</w:t>
            </w:r>
            <w:r w:rsidR="00CA2AD0">
              <w:rPr>
                <w:spacing w:val="-8"/>
              </w:rPr>
              <w:t xml:space="preserve"> </w:t>
            </w:r>
            <w:r w:rsidR="00CA2AD0">
              <w:rPr>
                <w:sz w:val="20"/>
              </w:rPr>
              <w:t>D</w:t>
            </w:r>
            <w:r w:rsidR="00CA2AD0">
              <w:t>URUMU</w:t>
            </w:r>
            <w:r w:rsidR="00CA2AD0">
              <w:rPr>
                <w:sz w:val="20"/>
              </w:rPr>
              <w:t>:</w:t>
            </w:r>
            <w:r w:rsidR="00CA2AD0">
              <w:rPr>
                <w:spacing w:val="-37"/>
                <w:sz w:val="20"/>
              </w:rPr>
              <w:t xml:space="preserve"> </w:t>
            </w:r>
            <w:r w:rsidR="00CA2AD0">
              <w:rPr>
                <w:sz w:val="20"/>
              </w:rPr>
              <w:t>T</w:t>
            </w:r>
            <w:r w:rsidR="00CA2AD0">
              <w:t>EMEL</w:t>
            </w:r>
            <w:r w:rsidR="00CA2AD0">
              <w:rPr>
                <w:spacing w:val="-9"/>
              </w:rPr>
              <w:t xml:space="preserve"> </w:t>
            </w:r>
            <w:r w:rsidR="00CA2AD0">
              <w:rPr>
                <w:sz w:val="20"/>
              </w:rPr>
              <w:t>İ</w:t>
            </w:r>
            <w:r w:rsidR="00CA2AD0">
              <w:t>STATİSTİKLER</w:t>
            </w:r>
            <w:r w:rsidR="00CA2AD0">
              <w:tab/>
            </w:r>
            <w:r w:rsidR="00CA2AD0">
              <w:rPr>
                <w:sz w:val="20"/>
              </w:rPr>
              <w:t>7</w:t>
            </w:r>
          </w:hyperlink>
        </w:p>
        <w:p w:rsidR="00B934F8" w:rsidRDefault="00F171FB">
          <w:pPr>
            <w:pStyle w:val="TOC2"/>
            <w:tabs>
              <w:tab w:val="right" w:leader="dot" w:pos="14515"/>
            </w:tabs>
          </w:pPr>
          <w:hyperlink w:anchor="_bookmark6" w:history="1">
            <w:r w:rsidR="00CA2AD0">
              <w:t>PAYDAŞ</w:t>
            </w:r>
            <w:r w:rsidR="00CA2AD0">
              <w:rPr>
                <w:spacing w:val="-21"/>
              </w:rPr>
              <w:t xml:space="preserve"> </w:t>
            </w:r>
            <w:r w:rsidR="00CA2AD0">
              <w:t>ANALİZİ</w:t>
            </w:r>
            <w:r w:rsidR="00CA2AD0">
              <w:tab/>
              <w:t>12</w:t>
            </w:r>
          </w:hyperlink>
        </w:p>
        <w:p w:rsidR="00B934F8" w:rsidRDefault="00F171FB">
          <w:pPr>
            <w:pStyle w:val="TOC4"/>
            <w:tabs>
              <w:tab w:val="right" w:leader="dot" w:pos="14515"/>
            </w:tabs>
            <w:rPr>
              <w:b w:val="0"/>
              <w:i w:val="0"/>
              <w:sz w:val="20"/>
            </w:rPr>
          </w:pPr>
          <w:hyperlink w:anchor="_bookmark7" w:history="1">
            <w:r w:rsidR="00CA2AD0">
              <w:rPr>
                <w:b w:val="0"/>
                <w:i w:val="0"/>
                <w:sz w:val="20"/>
              </w:rPr>
              <w:t>GZFT</w:t>
            </w:r>
            <w:r w:rsidR="00CA2AD0">
              <w:rPr>
                <w:b w:val="0"/>
                <w:i w:val="0"/>
                <w:spacing w:val="-23"/>
                <w:sz w:val="20"/>
              </w:rPr>
              <w:t xml:space="preserve"> </w:t>
            </w:r>
            <w:r w:rsidR="00CA2AD0">
              <w:rPr>
                <w:b w:val="0"/>
                <w:i w:val="0"/>
                <w:sz w:val="20"/>
              </w:rPr>
              <w:t>(G</w:t>
            </w:r>
            <w:r w:rsidR="00CA2AD0">
              <w:rPr>
                <w:b w:val="0"/>
                <w:i w:val="0"/>
                <w:sz w:val="16"/>
              </w:rPr>
              <w:t>ÜÇLÜ</w:t>
            </w:r>
            <w:r w:rsidR="00CA2AD0">
              <w:rPr>
                <w:b w:val="0"/>
                <w:i w:val="0"/>
                <w:sz w:val="20"/>
              </w:rPr>
              <w:t>,</w:t>
            </w:r>
            <w:r w:rsidR="00CA2AD0">
              <w:rPr>
                <w:b w:val="0"/>
                <w:i w:val="0"/>
                <w:spacing w:val="-23"/>
                <w:sz w:val="20"/>
              </w:rPr>
              <w:t xml:space="preserve"> </w:t>
            </w:r>
            <w:r w:rsidR="00CA2AD0">
              <w:rPr>
                <w:b w:val="0"/>
                <w:i w:val="0"/>
                <w:sz w:val="20"/>
              </w:rPr>
              <w:t>Z</w:t>
            </w:r>
            <w:r w:rsidR="00CA2AD0">
              <w:rPr>
                <w:b w:val="0"/>
                <w:i w:val="0"/>
                <w:sz w:val="16"/>
              </w:rPr>
              <w:t>AYIF</w:t>
            </w:r>
            <w:r w:rsidR="00CA2AD0">
              <w:rPr>
                <w:b w:val="0"/>
                <w:i w:val="0"/>
                <w:sz w:val="20"/>
              </w:rPr>
              <w:t>,</w:t>
            </w:r>
            <w:r w:rsidR="00CA2AD0">
              <w:rPr>
                <w:b w:val="0"/>
                <w:i w:val="0"/>
                <w:spacing w:val="-23"/>
                <w:sz w:val="20"/>
              </w:rPr>
              <w:t xml:space="preserve"> </w:t>
            </w:r>
            <w:r w:rsidR="00CA2AD0">
              <w:rPr>
                <w:b w:val="0"/>
                <w:i w:val="0"/>
                <w:sz w:val="20"/>
              </w:rPr>
              <w:t>F</w:t>
            </w:r>
            <w:r w:rsidR="00CA2AD0">
              <w:rPr>
                <w:b w:val="0"/>
                <w:i w:val="0"/>
                <w:sz w:val="16"/>
              </w:rPr>
              <w:t>IRSAT</w:t>
            </w:r>
            <w:r w:rsidR="00CA2AD0">
              <w:rPr>
                <w:b w:val="0"/>
                <w:i w:val="0"/>
                <w:sz w:val="20"/>
              </w:rPr>
              <w:t>,</w:t>
            </w:r>
            <w:r w:rsidR="00CA2AD0">
              <w:rPr>
                <w:b w:val="0"/>
                <w:i w:val="0"/>
                <w:spacing w:val="-22"/>
                <w:sz w:val="20"/>
              </w:rPr>
              <w:t xml:space="preserve"> </w:t>
            </w:r>
            <w:r w:rsidR="00CA2AD0">
              <w:rPr>
                <w:b w:val="0"/>
                <w:i w:val="0"/>
                <w:sz w:val="20"/>
              </w:rPr>
              <w:t>T</w:t>
            </w:r>
            <w:r w:rsidR="00CA2AD0">
              <w:rPr>
                <w:b w:val="0"/>
                <w:i w:val="0"/>
                <w:sz w:val="16"/>
              </w:rPr>
              <w:t>EHDİT</w:t>
            </w:r>
            <w:r w:rsidR="00CA2AD0">
              <w:rPr>
                <w:b w:val="0"/>
                <w:i w:val="0"/>
                <w:sz w:val="20"/>
              </w:rPr>
              <w:t>)</w:t>
            </w:r>
            <w:r w:rsidR="00CA2AD0">
              <w:rPr>
                <w:b w:val="0"/>
                <w:i w:val="0"/>
                <w:spacing w:val="-24"/>
                <w:sz w:val="20"/>
              </w:rPr>
              <w:t xml:space="preserve"> </w:t>
            </w:r>
            <w:r w:rsidR="00CA2AD0">
              <w:rPr>
                <w:b w:val="0"/>
                <w:i w:val="0"/>
                <w:sz w:val="20"/>
              </w:rPr>
              <w:t>A</w:t>
            </w:r>
            <w:r w:rsidR="00CA2AD0">
              <w:rPr>
                <w:b w:val="0"/>
                <w:i w:val="0"/>
                <w:sz w:val="16"/>
              </w:rPr>
              <w:t>NALİZİ</w:t>
            </w:r>
            <w:r w:rsidR="00CA2AD0">
              <w:rPr>
                <w:b w:val="0"/>
                <w:i w:val="0"/>
                <w:sz w:val="16"/>
              </w:rPr>
              <w:tab/>
            </w:r>
            <w:r w:rsidR="00CA2AD0">
              <w:rPr>
                <w:b w:val="0"/>
                <w:i w:val="0"/>
                <w:sz w:val="20"/>
              </w:rPr>
              <w:t>25</w:t>
            </w:r>
          </w:hyperlink>
        </w:p>
        <w:p w:rsidR="00B934F8" w:rsidRDefault="00F171FB">
          <w:pPr>
            <w:pStyle w:val="TOC3"/>
            <w:tabs>
              <w:tab w:val="right" w:leader="dot" w:pos="14515"/>
            </w:tabs>
            <w:rPr>
              <w:sz w:val="20"/>
            </w:rPr>
          </w:pPr>
          <w:hyperlink w:anchor="_bookmark8" w:history="1">
            <w:r w:rsidR="00CA2AD0">
              <w:rPr>
                <w:sz w:val="20"/>
              </w:rPr>
              <w:t>G</w:t>
            </w:r>
            <w:r w:rsidR="00CA2AD0">
              <w:t>ELİŞİM VE</w:t>
            </w:r>
            <w:r w:rsidR="00CA2AD0">
              <w:rPr>
                <w:spacing w:val="-18"/>
              </w:rPr>
              <w:t xml:space="preserve"> </w:t>
            </w:r>
            <w:r w:rsidR="00CA2AD0">
              <w:rPr>
                <w:sz w:val="20"/>
              </w:rPr>
              <w:t>S</w:t>
            </w:r>
            <w:r w:rsidR="00CA2AD0">
              <w:t>ORUN</w:t>
            </w:r>
            <w:r w:rsidR="00CA2AD0">
              <w:rPr>
                <w:spacing w:val="-11"/>
              </w:rPr>
              <w:t xml:space="preserve"> </w:t>
            </w:r>
            <w:r w:rsidR="00CA2AD0">
              <w:rPr>
                <w:sz w:val="20"/>
              </w:rPr>
              <w:t>A</w:t>
            </w:r>
            <w:r w:rsidR="00CA2AD0">
              <w:t>LANLARI</w:t>
            </w:r>
            <w:r w:rsidR="00CA2AD0">
              <w:tab/>
            </w:r>
            <w:r w:rsidR="00CA2AD0">
              <w:rPr>
                <w:sz w:val="20"/>
              </w:rPr>
              <w:t>27</w:t>
            </w:r>
          </w:hyperlink>
        </w:p>
        <w:p w:rsidR="00B934F8" w:rsidRDefault="00F171FB">
          <w:pPr>
            <w:pStyle w:val="TOC1"/>
            <w:tabs>
              <w:tab w:val="right" w:leader="dot" w:pos="14515"/>
            </w:tabs>
            <w:spacing w:before="194"/>
          </w:pPr>
          <w:hyperlink w:anchor="_bookmark9" w:history="1">
            <w:r w:rsidR="00CA2AD0">
              <w:t>BÖLÜM</w:t>
            </w:r>
            <w:r w:rsidR="00CA2AD0">
              <w:rPr>
                <w:spacing w:val="-18"/>
              </w:rPr>
              <w:t xml:space="preserve"> </w:t>
            </w:r>
            <w:r w:rsidR="00CA2AD0">
              <w:t>III:</w:t>
            </w:r>
            <w:r w:rsidR="00CA2AD0">
              <w:rPr>
                <w:spacing w:val="-18"/>
              </w:rPr>
              <w:t xml:space="preserve"> </w:t>
            </w:r>
            <w:r w:rsidR="00CA2AD0">
              <w:t>MİSYON,</w:t>
            </w:r>
            <w:r w:rsidR="00CA2AD0">
              <w:rPr>
                <w:spacing w:val="-16"/>
              </w:rPr>
              <w:t xml:space="preserve"> </w:t>
            </w:r>
            <w:r w:rsidR="00CA2AD0">
              <w:t>VİZYON</w:t>
            </w:r>
            <w:r w:rsidR="00CA2AD0">
              <w:rPr>
                <w:spacing w:val="-16"/>
              </w:rPr>
              <w:t xml:space="preserve"> </w:t>
            </w:r>
            <w:r w:rsidR="00CA2AD0">
              <w:t>VE</w:t>
            </w:r>
            <w:r w:rsidR="00CA2AD0">
              <w:rPr>
                <w:spacing w:val="-20"/>
              </w:rPr>
              <w:t xml:space="preserve"> </w:t>
            </w:r>
            <w:r w:rsidR="00CA2AD0">
              <w:t>TEMEL</w:t>
            </w:r>
            <w:r w:rsidR="00CA2AD0">
              <w:rPr>
                <w:spacing w:val="-12"/>
              </w:rPr>
              <w:t xml:space="preserve"> </w:t>
            </w:r>
            <w:r w:rsidR="00CA2AD0">
              <w:t>DEĞERLER</w:t>
            </w:r>
            <w:r w:rsidR="00CA2AD0">
              <w:tab/>
              <w:t>30</w:t>
            </w:r>
          </w:hyperlink>
        </w:p>
        <w:p w:rsidR="00B934F8" w:rsidRDefault="00F171FB">
          <w:pPr>
            <w:pStyle w:val="TOC2"/>
            <w:tabs>
              <w:tab w:val="right" w:leader="dot" w:pos="14512"/>
            </w:tabs>
            <w:spacing w:before="193"/>
          </w:pPr>
          <w:hyperlink w:anchor="_bookmark10" w:history="1">
            <w:r w:rsidR="00CA2AD0">
              <w:t>MİSYONUMUZ</w:t>
            </w:r>
            <w:r w:rsidR="00CA2AD0">
              <w:tab/>
              <w:t>30</w:t>
            </w:r>
          </w:hyperlink>
        </w:p>
        <w:p w:rsidR="00B934F8" w:rsidRDefault="00F171FB">
          <w:pPr>
            <w:pStyle w:val="TOC2"/>
            <w:tabs>
              <w:tab w:val="right" w:leader="dot" w:pos="14512"/>
            </w:tabs>
          </w:pPr>
          <w:hyperlink w:anchor="_bookmark11" w:history="1">
            <w:r w:rsidR="00CA2AD0">
              <w:t>VİZYONUMUZ</w:t>
            </w:r>
            <w:r w:rsidR="00CA2AD0">
              <w:tab/>
              <w:t>30</w:t>
            </w:r>
          </w:hyperlink>
        </w:p>
        <w:p w:rsidR="00B934F8" w:rsidRDefault="00F171FB">
          <w:pPr>
            <w:pStyle w:val="TOC2"/>
            <w:tabs>
              <w:tab w:val="right" w:leader="dot" w:pos="14515"/>
            </w:tabs>
            <w:spacing w:before="77"/>
          </w:pPr>
          <w:hyperlink w:anchor="_bookmark12" w:history="1">
            <w:r w:rsidR="00CA2AD0">
              <w:t>TEMEL</w:t>
            </w:r>
            <w:r w:rsidR="00CA2AD0">
              <w:rPr>
                <w:spacing w:val="-23"/>
              </w:rPr>
              <w:t xml:space="preserve"> </w:t>
            </w:r>
            <w:r w:rsidR="00CA2AD0">
              <w:t>DEĞERLERİMİZ</w:t>
            </w:r>
            <w:r w:rsidR="00CA2AD0">
              <w:tab/>
              <w:t>31</w:t>
            </w:r>
          </w:hyperlink>
        </w:p>
        <w:p w:rsidR="00B934F8" w:rsidRDefault="00F171FB">
          <w:pPr>
            <w:pStyle w:val="TOC1"/>
            <w:tabs>
              <w:tab w:val="right" w:leader="dot" w:pos="14515"/>
            </w:tabs>
          </w:pPr>
          <w:hyperlink w:anchor="_bookmark13" w:history="1">
            <w:r w:rsidR="00CA2AD0">
              <w:t>BÖLÜM</w:t>
            </w:r>
            <w:r w:rsidR="00CA2AD0">
              <w:rPr>
                <w:spacing w:val="-18"/>
              </w:rPr>
              <w:t xml:space="preserve"> </w:t>
            </w:r>
            <w:r w:rsidR="00CA2AD0">
              <w:t>IV:</w:t>
            </w:r>
            <w:r w:rsidR="00CA2AD0">
              <w:rPr>
                <w:spacing w:val="-16"/>
              </w:rPr>
              <w:t xml:space="preserve"> </w:t>
            </w:r>
            <w:r w:rsidR="00CA2AD0">
              <w:t>AMAÇ,</w:t>
            </w:r>
            <w:r w:rsidR="00CA2AD0">
              <w:rPr>
                <w:spacing w:val="-16"/>
              </w:rPr>
              <w:t xml:space="preserve"> </w:t>
            </w:r>
            <w:r w:rsidR="00CA2AD0">
              <w:t>HEDEF</w:t>
            </w:r>
            <w:r w:rsidR="00CA2AD0">
              <w:rPr>
                <w:spacing w:val="-18"/>
              </w:rPr>
              <w:t xml:space="preserve"> </w:t>
            </w:r>
            <w:r w:rsidR="00CA2AD0">
              <w:t>VE</w:t>
            </w:r>
            <w:r w:rsidR="00CA2AD0">
              <w:rPr>
                <w:spacing w:val="-16"/>
              </w:rPr>
              <w:t xml:space="preserve"> </w:t>
            </w:r>
            <w:r w:rsidR="00CA2AD0">
              <w:t>EYLEMLER</w:t>
            </w:r>
            <w:r w:rsidR="00CA2AD0">
              <w:tab/>
              <w:t>32</w:t>
            </w:r>
          </w:hyperlink>
        </w:p>
        <w:p w:rsidR="00B934F8" w:rsidRDefault="00F171FB">
          <w:pPr>
            <w:pStyle w:val="TOC2"/>
            <w:tabs>
              <w:tab w:val="right" w:leader="dot" w:pos="14515"/>
            </w:tabs>
            <w:spacing w:before="193"/>
          </w:pPr>
          <w:hyperlink w:anchor="_bookmark13" w:history="1">
            <w:r w:rsidR="00CA2AD0">
              <w:t>TEMA</w:t>
            </w:r>
            <w:r w:rsidR="00CA2AD0">
              <w:rPr>
                <w:spacing w:val="-22"/>
              </w:rPr>
              <w:t xml:space="preserve"> </w:t>
            </w:r>
            <w:r w:rsidR="00CA2AD0">
              <w:t>I:</w:t>
            </w:r>
            <w:r w:rsidR="00CA2AD0">
              <w:rPr>
                <w:spacing w:val="-23"/>
              </w:rPr>
              <w:t xml:space="preserve"> </w:t>
            </w:r>
            <w:r w:rsidR="00CA2AD0">
              <w:t>EĞİTİM</w:t>
            </w:r>
            <w:r w:rsidR="00CA2AD0">
              <w:rPr>
                <w:spacing w:val="-17"/>
              </w:rPr>
              <w:t xml:space="preserve"> </w:t>
            </w:r>
            <w:r w:rsidR="00CA2AD0">
              <w:t>VE</w:t>
            </w:r>
            <w:r w:rsidR="00CA2AD0">
              <w:rPr>
                <w:spacing w:val="-21"/>
              </w:rPr>
              <w:t xml:space="preserve"> </w:t>
            </w:r>
            <w:r w:rsidR="00CA2AD0">
              <w:t>ÖĞRETİME</w:t>
            </w:r>
            <w:r w:rsidR="00CA2AD0">
              <w:rPr>
                <w:spacing w:val="-16"/>
              </w:rPr>
              <w:t xml:space="preserve"> </w:t>
            </w:r>
            <w:r w:rsidR="00CA2AD0">
              <w:t>ERİŞİM</w:t>
            </w:r>
            <w:r w:rsidR="00CA2AD0">
              <w:tab/>
              <w:t>32</w:t>
            </w:r>
          </w:hyperlink>
        </w:p>
        <w:p w:rsidR="00B934F8" w:rsidRDefault="00F171FB">
          <w:pPr>
            <w:pStyle w:val="TOC2"/>
            <w:tabs>
              <w:tab w:val="right" w:leader="dot" w:pos="14515"/>
            </w:tabs>
            <w:spacing w:before="77"/>
          </w:pPr>
          <w:hyperlink w:anchor="_bookmark14" w:history="1">
            <w:r w:rsidR="00CA2AD0">
              <w:t>TEMA</w:t>
            </w:r>
            <w:r w:rsidR="00CA2AD0">
              <w:rPr>
                <w:spacing w:val="-23"/>
              </w:rPr>
              <w:t xml:space="preserve"> </w:t>
            </w:r>
            <w:r w:rsidR="00CA2AD0">
              <w:t>II:</w:t>
            </w:r>
            <w:r w:rsidR="00CA2AD0">
              <w:rPr>
                <w:spacing w:val="-25"/>
              </w:rPr>
              <w:t xml:space="preserve"> </w:t>
            </w:r>
            <w:r w:rsidR="00CA2AD0">
              <w:t>EĞİTİM</w:t>
            </w:r>
            <w:r w:rsidR="00CA2AD0">
              <w:rPr>
                <w:spacing w:val="-19"/>
              </w:rPr>
              <w:t xml:space="preserve"> </w:t>
            </w:r>
            <w:r w:rsidR="00CA2AD0">
              <w:t>VE</w:t>
            </w:r>
            <w:r w:rsidR="00CA2AD0">
              <w:rPr>
                <w:spacing w:val="-22"/>
              </w:rPr>
              <w:t xml:space="preserve"> </w:t>
            </w:r>
            <w:r w:rsidR="00CA2AD0">
              <w:t>ÖĞRETİMDE</w:t>
            </w:r>
            <w:r w:rsidR="00CA2AD0">
              <w:rPr>
                <w:spacing w:val="-21"/>
              </w:rPr>
              <w:t xml:space="preserve"> </w:t>
            </w:r>
            <w:r w:rsidR="00CA2AD0">
              <w:t>KALİTENİN</w:t>
            </w:r>
            <w:r w:rsidR="00CA2AD0">
              <w:rPr>
                <w:spacing w:val="-19"/>
              </w:rPr>
              <w:t xml:space="preserve"> </w:t>
            </w:r>
            <w:r w:rsidR="00CA2AD0">
              <w:t>ARTIRILMASI</w:t>
            </w:r>
            <w:r w:rsidR="00CA2AD0">
              <w:tab/>
              <w:t>34</w:t>
            </w:r>
          </w:hyperlink>
        </w:p>
        <w:p w:rsidR="00B934F8" w:rsidRDefault="00F171FB">
          <w:pPr>
            <w:pStyle w:val="TOC2"/>
            <w:tabs>
              <w:tab w:val="right" w:leader="dot" w:pos="14515"/>
            </w:tabs>
            <w:spacing w:before="73"/>
          </w:pPr>
          <w:hyperlink w:anchor="_bookmark15" w:history="1">
            <w:r w:rsidR="00CA2AD0">
              <w:t>TEMA III:</w:t>
            </w:r>
            <w:r w:rsidR="00CA2AD0">
              <w:rPr>
                <w:spacing w:val="-39"/>
              </w:rPr>
              <w:t xml:space="preserve"> </w:t>
            </w:r>
            <w:r w:rsidR="00CA2AD0">
              <w:t>KURUMSAL</w:t>
            </w:r>
            <w:r w:rsidR="00CA2AD0">
              <w:rPr>
                <w:spacing w:val="-20"/>
              </w:rPr>
              <w:t xml:space="preserve"> </w:t>
            </w:r>
            <w:r w:rsidR="00CA2AD0">
              <w:t>KAPASİTE</w:t>
            </w:r>
            <w:r w:rsidR="00CA2AD0">
              <w:tab/>
              <w:t>37</w:t>
            </w:r>
          </w:hyperlink>
        </w:p>
        <w:p w:rsidR="00B934F8" w:rsidRDefault="00CA2AD0">
          <w:pPr>
            <w:pStyle w:val="TOC1"/>
            <w:numPr>
              <w:ilvl w:val="0"/>
              <w:numId w:val="2"/>
            </w:numPr>
            <w:tabs>
              <w:tab w:val="left" w:pos="733"/>
              <w:tab w:val="right" w:leader="dot" w:pos="14515"/>
            </w:tabs>
            <w:ind w:hanging="216"/>
          </w:pPr>
          <w:r>
            <w:t>BÖLÜM:</w:t>
          </w:r>
          <w:r>
            <w:rPr>
              <w:spacing w:val="-17"/>
            </w:rPr>
            <w:t xml:space="preserve"> </w:t>
          </w:r>
          <w:r>
            <w:t>MALİYETLENDİRME</w:t>
          </w:r>
          <w:r>
            <w:tab/>
            <w:t>39</w:t>
          </w:r>
        </w:p>
        <w:p w:rsidR="00B934F8" w:rsidRDefault="00CA2AD0">
          <w:pPr>
            <w:pStyle w:val="TOC1"/>
            <w:numPr>
              <w:ilvl w:val="0"/>
              <w:numId w:val="2"/>
            </w:numPr>
            <w:tabs>
              <w:tab w:val="left" w:pos="786"/>
              <w:tab w:val="right" w:leader="dot" w:pos="14515"/>
            </w:tabs>
            <w:ind w:left="785" w:hanging="269"/>
          </w:pPr>
          <w:r>
            <w:t>BÖLÜM: İZLEME</w:t>
          </w:r>
          <w:r>
            <w:rPr>
              <w:spacing w:val="-30"/>
            </w:rPr>
            <w:t xml:space="preserve"> </w:t>
          </w:r>
          <w:r>
            <w:t>VE</w:t>
          </w:r>
          <w:r>
            <w:rPr>
              <w:spacing w:val="-16"/>
            </w:rPr>
            <w:t xml:space="preserve"> </w:t>
          </w:r>
          <w:r>
            <w:t>DEĞERLENDİRME</w:t>
          </w:r>
          <w:r>
            <w:tab/>
            <w:t>40</w:t>
          </w:r>
        </w:p>
        <w:p w:rsidR="00B934F8" w:rsidRDefault="00F171FB">
          <w:pPr>
            <w:pStyle w:val="TOC1"/>
            <w:numPr>
              <w:ilvl w:val="0"/>
              <w:numId w:val="2"/>
            </w:numPr>
            <w:tabs>
              <w:tab w:val="left" w:pos="839"/>
              <w:tab w:val="right" w:leader="dot" w:pos="14515"/>
            </w:tabs>
            <w:spacing w:before="192"/>
            <w:ind w:left="838" w:hanging="322"/>
          </w:pPr>
          <w:hyperlink w:anchor="_bookmark16" w:history="1">
            <w:r w:rsidR="00CA2AD0">
              <w:t>BÖLÜM</w:t>
            </w:r>
            <w:r w:rsidR="00CA2AD0">
              <w:rPr>
                <w:spacing w:val="-16"/>
              </w:rPr>
              <w:t xml:space="preserve"> </w:t>
            </w:r>
            <w:r w:rsidR="00CA2AD0">
              <w:t>EKLER</w:t>
            </w:r>
            <w:r w:rsidR="00CA2AD0">
              <w:tab/>
              <w:t>41</w:t>
            </w:r>
          </w:hyperlink>
        </w:p>
      </w:sdtContent>
    </w:sdt>
    <w:p w:rsidR="00B934F8" w:rsidRDefault="00B934F8">
      <w:pPr>
        <w:sectPr w:rsidR="00B934F8">
          <w:pgSz w:w="16850" w:h="11920" w:orient="landscape"/>
          <w:pgMar w:top="1020" w:right="700" w:bottom="1100" w:left="900" w:header="0" w:footer="908" w:gutter="0"/>
          <w:cols w:space="708"/>
        </w:sectPr>
      </w:pPr>
    </w:p>
    <w:p w:rsidR="00B934F8" w:rsidRDefault="00B934F8">
      <w:pPr>
        <w:pStyle w:val="GvdeMetni"/>
        <w:spacing w:before="6"/>
        <w:rPr>
          <w:rFonts w:ascii="Trebuchet MS"/>
          <w:b/>
          <w:sz w:val="27"/>
        </w:rPr>
      </w:pPr>
    </w:p>
    <w:p w:rsidR="00B934F8" w:rsidRDefault="00CA2AD0">
      <w:pPr>
        <w:pStyle w:val="GvdeMetni"/>
        <w:ind w:left="516"/>
        <w:rPr>
          <w:rFonts w:ascii="Trebuchet MS"/>
          <w:sz w:val="20"/>
        </w:rPr>
      </w:pPr>
      <w:r>
        <w:rPr>
          <w:rFonts w:ascii="Trebuchet MS"/>
          <w:noProof/>
          <w:sz w:val="20"/>
          <w:lang w:val="tr-TR" w:eastAsia="tr-TR" w:bidi="ar-SA"/>
        </w:rPr>
        <w:drawing>
          <wp:inline distT="0" distB="0" distL="0" distR="0">
            <wp:extent cx="2632781" cy="1102709"/>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632781" cy="1102709"/>
                    </a:xfrm>
                    <a:prstGeom prst="rect">
                      <a:avLst/>
                    </a:prstGeom>
                  </pic:spPr>
                </pic:pic>
              </a:graphicData>
            </a:graphic>
          </wp:inline>
        </w:drawing>
      </w:r>
    </w:p>
    <w:p w:rsidR="00B934F8" w:rsidRDefault="00B934F8">
      <w:pPr>
        <w:pStyle w:val="GvdeMetni"/>
        <w:rPr>
          <w:rFonts w:ascii="Trebuchet MS"/>
          <w:b/>
          <w:sz w:val="26"/>
        </w:rPr>
      </w:pPr>
    </w:p>
    <w:p w:rsidR="00B934F8" w:rsidRDefault="00B934F8">
      <w:pPr>
        <w:pStyle w:val="GvdeMetni"/>
        <w:spacing w:before="5"/>
        <w:rPr>
          <w:rFonts w:ascii="Trebuchet MS"/>
          <w:b/>
          <w:sz w:val="27"/>
        </w:rPr>
      </w:pPr>
    </w:p>
    <w:p w:rsidR="00B934F8" w:rsidRDefault="00CA2AD0">
      <w:pPr>
        <w:pStyle w:val="GvdeMetni"/>
        <w:spacing w:line="328" w:lineRule="auto"/>
        <w:ind w:left="515" w:right="719" w:firstLine="708"/>
        <w:jc w:val="both"/>
      </w:pPr>
      <w:bookmarkStart w:id="2" w:name="_bookmark2"/>
      <w:bookmarkEnd w:id="2"/>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934F8" w:rsidRDefault="00CA2AD0">
      <w:pPr>
        <w:pStyle w:val="GvdeMetni"/>
        <w:spacing w:line="326" w:lineRule="auto"/>
        <w:ind w:left="515" w:right="726" w:firstLine="768"/>
        <w:jc w:val="both"/>
      </w:pPr>
      <w:r>
        <w:t>Durum analizinin ardından geleceğe yönelim bölümüne geçilerek okulumuzun amaç, hedef, gösterge ve eylemleri belirlenmiştir. Çalışmaları yürüten ekip ve kurul bilgileri altta verilmiştir.</w:t>
      </w:r>
    </w:p>
    <w:p w:rsidR="00B934F8" w:rsidRDefault="00B934F8">
      <w:pPr>
        <w:pStyle w:val="GvdeMetni"/>
        <w:rPr>
          <w:sz w:val="26"/>
        </w:rPr>
      </w:pPr>
    </w:p>
    <w:p w:rsidR="00B934F8" w:rsidRDefault="00CA2AD0">
      <w:pPr>
        <w:pStyle w:val="Heading6"/>
        <w:spacing w:before="227"/>
        <w:ind w:left="515"/>
      </w:pPr>
      <w:r>
        <w:t>STRATEJİK PLAN ÜST KURULU</w:t>
      </w:r>
    </w:p>
    <w:p w:rsidR="00B934F8" w:rsidRDefault="00B934F8">
      <w:pPr>
        <w:pStyle w:val="GvdeMetni"/>
        <w:spacing w:before="1"/>
        <w:rPr>
          <w:rFonts w:ascii="Times New Roman"/>
          <w:b/>
          <w:sz w:val="26"/>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7"/>
        <w:gridCol w:w="2198"/>
        <w:gridCol w:w="4822"/>
        <w:gridCol w:w="2412"/>
      </w:tblGrid>
      <w:tr w:rsidR="00B934F8">
        <w:trPr>
          <w:trHeight w:val="347"/>
        </w:trPr>
        <w:tc>
          <w:tcPr>
            <w:tcW w:w="6915" w:type="dxa"/>
            <w:gridSpan w:val="2"/>
            <w:shd w:val="clear" w:color="auto" w:fill="F79446"/>
          </w:tcPr>
          <w:p w:rsidR="00B934F8" w:rsidRDefault="00CA2AD0">
            <w:pPr>
              <w:pStyle w:val="TableParagraph"/>
              <w:spacing w:before="9"/>
              <w:rPr>
                <w:sz w:val="28"/>
              </w:rPr>
            </w:pPr>
            <w:r>
              <w:rPr>
                <w:color w:val="FFFFFF"/>
                <w:sz w:val="28"/>
              </w:rPr>
              <w:t>Üst Kurul Bilgileri</w:t>
            </w:r>
          </w:p>
        </w:tc>
        <w:tc>
          <w:tcPr>
            <w:tcW w:w="7234" w:type="dxa"/>
            <w:gridSpan w:val="2"/>
            <w:shd w:val="clear" w:color="auto" w:fill="F79446"/>
          </w:tcPr>
          <w:p w:rsidR="00B934F8" w:rsidRDefault="00CA2AD0">
            <w:pPr>
              <w:pStyle w:val="TableParagraph"/>
              <w:spacing w:before="9"/>
              <w:ind w:left="111"/>
              <w:rPr>
                <w:sz w:val="28"/>
              </w:rPr>
            </w:pPr>
            <w:r>
              <w:rPr>
                <w:color w:val="FFFFFF"/>
                <w:sz w:val="28"/>
              </w:rPr>
              <w:t>Ekip Bilgileri</w:t>
            </w:r>
          </w:p>
        </w:tc>
      </w:tr>
      <w:tr w:rsidR="00B934F8">
        <w:trPr>
          <w:trHeight w:val="273"/>
        </w:trPr>
        <w:tc>
          <w:tcPr>
            <w:tcW w:w="4717" w:type="dxa"/>
            <w:shd w:val="clear" w:color="auto" w:fill="FBE9D9"/>
          </w:tcPr>
          <w:p w:rsidR="00B934F8" w:rsidRDefault="00CA2AD0">
            <w:pPr>
              <w:pStyle w:val="TableParagraph"/>
              <w:spacing w:before="2"/>
            </w:pPr>
            <w:r>
              <w:rPr>
                <w:w w:val="105"/>
              </w:rPr>
              <w:t>Adı Soyadı</w:t>
            </w:r>
          </w:p>
        </w:tc>
        <w:tc>
          <w:tcPr>
            <w:tcW w:w="2198" w:type="dxa"/>
            <w:shd w:val="clear" w:color="auto" w:fill="FBE9D9"/>
          </w:tcPr>
          <w:p w:rsidR="00B934F8" w:rsidRDefault="00CA2AD0">
            <w:pPr>
              <w:pStyle w:val="TableParagraph"/>
              <w:spacing w:before="0" w:line="249" w:lineRule="exact"/>
              <w:rPr>
                <w:rFonts w:ascii="Times New Roman" w:hAnsi="Times New Roman"/>
                <w:b/>
              </w:rPr>
            </w:pPr>
            <w:r>
              <w:rPr>
                <w:rFonts w:ascii="Times New Roman" w:hAnsi="Times New Roman"/>
                <w:b/>
                <w:w w:val="110"/>
              </w:rPr>
              <w:t>Unvanı</w:t>
            </w:r>
          </w:p>
        </w:tc>
        <w:tc>
          <w:tcPr>
            <w:tcW w:w="4822" w:type="dxa"/>
            <w:shd w:val="clear" w:color="auto" w:fill="FBE9D9"/>
          </w:tcPr>
          <w:p w:rsidR="00B934F8" w:rsidRDefault="00CA2AD0">
            <w:pPr>
              <w:pStyle w:val="TableParagraph"/>
              <w:spacing w:before="0" w:line="249" w:lineRule="exact"/>
              <w:ind w:left="111"/>
              <w:rPr>
                <w:rFonts w:ascii="Times New Roman" w:hAnsi="Times New Roman"/>
                <w:b/>
              </w:rPr>
            </w:pPr>
            <w:r>
              <w:rPr>
                <w:rFonts w:ascii="Times New Roman" w:hAnsi="Times New Roman"/>
                <w:b/>
                <w:w w:val="110"/>
              </w:rPr>
              <w:t>Adı Soyadı</w:t>
            </w:r>
          </w:p>
        </w:tc>
        <w:tc>
          <w:tcPr>
            <w:tcW w:w="2412" w:type="dxa"/>
            <w:shd w:val="clear" w:color="auto" w:fill="FBE9D9"/>
          </w:tcPr>
          <w:p w:rsidR="00B934F8" w:rsidRDefault="00CA2AD0">
            <w:pPr>
              <w:pStyle w:val="TableParagraph"/>
              <w:spacing w:before="0" w:line="249" w:lineRule="exact"/>
              <w:ind w:left="113"/>
              <w:rPr>
                <w:rFonts w:ascii="Times New Roman" w:hAnsi="Times New Roman"/>
                <w:b/>
              </w:rPr>
            </w:pPr>
            <w:r>
              <w:rPr>
                <w:rFonts w:ascii="Times New Roman" w:hAnsi="Times New Roman"/>
                <w:b/>
                <w:w w:val="110"/>
              </w:rPr>
              <w:t>Unvanı</w:t>
            </w:r>
          </w:p>
        </w:tc>
      </w:tr>
      <w:tr w:rsidR="00B934F8">
        <w:trPr>
          <w:trHeight w:val="249"/>
        </w:trPr>
        <w:tc>
          <w:tcPr>
            <w:tcW w:w="4717" w:type="dxa"/>
          </w:tcPr>
          <w:p w:rsidR="00B934F8" w:rsidRDefault="00CA2AD0">
            <w:pPr>
              <w:pStyle w:val="TableParagraph"/>
              <w:spacing w:before="3" w:line="226" w:lineRule="exact"/>
              <w:rPr>
                <w:sz w:val="20"/>
              </w:rPr>
            </w:pPr>
            <w:r>
              <w:rPr>
                <w:sz w:val="20"/>
              </w:rPr>
              <w:t>Mahsum DEMİR</w:t>
            </w:r>
          </w:p>
        </w:tc>
        <w:tc>
          <w:tcPr>
            <w:tcW w:w="2198" w:type="dxa"/>
          </w:tcPr>
          <w:p w:rsidR="00B934F8" w:rsidRDefault="00CA2AD0">
            <w:pPr>
              <w:pStyle w:val="TableParagraph"/>
              <w:spacing w:before="3" w:line="226" w:lineRule="exact"/>
              <w:rPr>
                <w:sz w:val="20"/>
              </w:rPr>
            </w:pPr>
            <w:r>
              <w:rPr>
                <w:sz w:val="20"/>
              </w:rPr>
              <w:t>Okul Müdürü</w:t>
            </w:r>
          </w:p>
        </w:tc>
        <w:tc>
          <w:tcPr>
            <w:tcW w:w="4822" w:type="dxa"/>
          </w:tcPr>
          <w:p w:rsidR="00B934F8" w:rsidRDefault="00CA2AD0">
            <w:pPr>
              <w:pStyle w:val="TableParagraph"/>
              <w:spacing w:before="3" w:line="226" w:lineRule="exact"/>
              <w:ind w:left="111"/>
              <w:rPr>
                <w:sz w:val="20"/>
              </w:rPr>
            </w:pPr>
            <w:r>
              <w:rPr>
                <w:sz w:val="20"/>
              </w:rPr>
              <w:t>Büşra GÜRBUNAR</w:t>
            </w:r>
          </w:p>
        </w:tc>
        <w:tc>
          <w:tcPr>
            <w:tcW w:w="2412" w:type="dxa"/>
          </w:tcPr>
          <w:p w:rsidR="00B934F8" w:rsidRDefault="00CA2AD0">
            <w:pPr>
              <w:pStyle w:val="TableParagraph"/>
              <w:spacing w:before="3" w:line="226" w:lineRule="exact"/>
              <w:ind w:left="113"/>
              <w:rPr>
                <w:sz w:val="20"/>
              </w:rPr>
            </w:pPr>
            <w:r>
              <w:rPr>
                <w:sz w:val="20"/>
              </w:rPr>
              <w:t>Matematik Öğrt.</w:t>
            </w:r>
          </w:p>
        </w:tc>
      </w:tr>
      <w:tr w:rsidR="00B934F8" w:rsidTr="00CA2AD0">
        <w:trPr>
          <w:trHeight w:val="257"/>
        </w:trPr>
        <w:tc>
          <w:tcPr>
            <w:tcW w:w="4717" w:type="dxa"/>
            <w:shd w:val="clear" w:color="auto" w:fill="FBE9D9"/>
          </w:tcPr>
          <w:p w:rsidR="00B934F8" w:rsidRDefault="001076EE">
            <w:pPr>
              <w:pStyle w:val="TableParagraph"/>
              <w:spacing w:before="2"/>
              <w:rPr>
                <w:sz w:val="20"/>
              </w:rPr>
            </w:pPr>
            <w:r>
              <w:rPr>
                <w:sz w:val="20"/>
              </w:rPr>
              <w:t>Merve KARAKAYA YÜCEL</w:t>
            </w:r>
          </w:p>
        </w:tc>
        <w:tc>
          <w:tcPr>
            <w:tcW w:w="2198" w:type="dxa"/>
            <w:shd w:val="clear" w:color="auto" w:fill="FBE9D9"/>
          </w:tcPr>
          <w:p w:rsidR="00B934F8" w:rsidRDefault="00CA2AD0">
            <w:pPr>
              <w:pStyle w:val="TableParagraph"/>
              <w:spacing w:before="2"/>
              <w:rPr>
                <w:sz w:val="20"/>
              </w:rPr>
            </w:pPr>
            <w:r>
              <w:rPr>
                <w:sz w:val="20"/>
              </w:rPr>
              <w:t>Müdür Yardımcısı</w:t>
            </w:r>
          </w:p>
        </w:tc>
        <w:tc>
          <w:tcPr>
            <w:tcW w:w="4822" w:type="dxa"/>
            <w:shd w:val="clear" w:color="auto" w:fill="FBE9D9"/>
          </w:tcPr>
          <w:p w:rsidR="00B934F8" w:rsidRDefault="00CA2AD0">
            <w:pPr>
              <w:pStyle w:val="TableParagraph"/>
              <w:spacing w:before="2"/>
              <w:ind w:left="111"/>
              <w:rPr>
                <w:sz w:val="20"/>
              </w:rPr>
            </w:pPr>
            <w:r>
              <w:rPr>
                <w:sz w:val="20"/>
              </w:rPr>
              <w:t>Harun ASLAN</w:t>
            </w:r>
          </w:p>
        </w:tc>
        <w:tc>
          <w:tcPr>
            <w:tcW w:w="2412" w:type="dxa"/>
            <w:shd w:val="clear" w:color="auto" w:fill="FBE9D9"/>
          </w:tcPr>
          <w:p w:rsidR="00B934F8" w:rsidRDefault="00842F46">
            <w:pPr>
              <w:pStyle w:val="TableParagraph"/>
              <w:spacing w:before="2"/>
              <w:ind w:left="113"/>
              <w:rPr>
                <w:sz w:val="20"/>
              </w:rPr>
            </w:pPr>
            <w:r>
              <w:rPr>
                <w:sz w:val="20"/>
              </w:rPr>
              <w:t>DİKAB</w:t>
            </w:r>
          </w:p>
        </w:tc>
      </w:tr>
      <w:tr w:rsidR="00B934F8">
        <w:trPr>
          <w:trHeight w:val="244"/>
        </w:trPr>
        <w:tc>
          <w:tcPr>
            <w:tcW w:w="4717" w:type="dxa"/>
          </w:tcPr>
          <w:p w:rsidR="00B934F8" w:rsidRDefault="00CA2AD0">
            <w:pPr>
              <w:pStyle w:val="TableParagraph"/>
              <w:spacing w:before="0" w:line="224" w:lineRule="exact"/>
              <w:rPr>
                <w:sz w:val="20"/>
              </w:rPr>
            </w:pPr>
            <w:r>
              <w:rPr>
                <w:sz w:val="20"/>
              </w:rPr>
              <w:t>Ercan KARADENİZ</w:t>
            </w:r>
          </w:p>
        </w:tc>
        <w:tc>
          <w:tcPr>
            <w:tcW w:w="2198" w:type="dxa"/>
          </w:tcPr>
          <w:p w:rsidR="00B934F8" w:rsidRDefault="00CA2AD0">
            <w:pPr>
              <w:pStyle w:val="TableParagraph"/>
              <w:spacing w:before="0" w:line="224" w:lineRule="exact"/>
              <w:rPr>
                <w:sz w:val="20"/>
              </w:rPr>
            </w:pPr>
            <w:r>
              <w:rPr>
                <w:sz w:val="20"/>
              </w:rPr>
              <w:t>Sosyal Bilgiler</w:t>
            </w:r>
          </w:p>
        </w:tc>
        <w:tc>
          <w:tcPr>
            <w:tcW w:w="4822" w:type="dxa"/>
          </w:tcPr>
          <w:p w:rsidR="00B934F8" w:rsidRDefault="001076EE">
            <w:pPr>
              <w:pStyle w:val="TableParagraph"/>
              <w:spacing w:before="0" w:line="224" w:lineRule="exact"/>
              <w:ind w:left="111"/>
              <w:rPr>
                <w:sz w:val="20"/>
              </w:rPr>
            </w:pPr>
            <w:r>
              <w:rPr>
                <w:sz w:val="20"/>
              </w:rPr>
              <w:t>Şafak AKMAN</w:t>
            </w:r>
          </w:p>
        </w:tc>
        <w:tc>
          <w:tcPr>
            <w:tcW w:w="2412" w:type="dxa"/>
          </w:tcPr>
          <w:p w:rsidR="00B934F8" w:rsidRDefault="001076EE">
            <w:pPr>
              <w:pStyle w:val="TableParagraph"/>
              <w:spacing w:before="0" w:line="224" w:lineRule="exact"/>
              <w:ind w:left="113"/>
              <w:rPr>
                <w:sz w:val="20"/>
              </w:rPr>
            </w:pPr>
            <w:r>
              <w:rPr>
                <w:sz w:val="20"/>
              </w:rPr>
              <w:t>Fen Bilimleri</w:t>
            </w:r>
          </w:p>
        </w:tc>
      </w:tr>
      <w:tr w:rsidR="00B934F8">
        <w:trPr>
          <w:trHeight w:val="249"/>
        </w:trPr>
        <w:tc>
          <w:tcPr>
            <w:tcW w:w="4717" w:type="dxa"/>
            <w:shd w:val="clear" w:color="auto" w:fill="FBE9D9"/>
          </w:tcPr>
          <w:p w:rsidR="00B934F8" w:rsidRDefault="00CA2AD0">
            <w:pPr>
              <w:pStyle w:val="TableParagraph"/>
              <w:spacing w:before="1"/>
              <w:rPr>
                <w:sz w:val="20"/>
              </w:rPr>
            </w:pPr>
            <w:r>
              <w:rPr>
                <w:sz w:val="20"/>
              </w:rPr>
              <w:t>Mehmet TUTAL</w:t>
            </w:r>
          </w:p>
        </w:tc>
        <w:tc>
          <w:tcPr>
            <w:tcW w:w="2198" w:type="dxa"/>
            <w:shd w:val="clear" w:color="auto" w:fill="FBE9D9"/>
          </w:tcPr>
          <w:p w:rsidR="00B934F8" w:rsidRDefault="00CA2AD0">
            <w:pPr>
              <w:pStyle w:val="TableParagraph"/>
              <w:spacing w:before="1"/>
              <w:rPr>
                <w:sz w:val="20"/>
              </w:rPr>
            </w:pPr>
            <w:r>
              <w:rPr>
                <w:sz w:val="20"/>
              </w:rPr>
              <w:t>Okul Aile Birl. Başk.</w:t>
            </w:r>
          </w:p>
        </w:tc>
        <w:tc>
          <w:tcPr>
            <w:tcW w:w="4822" w:type="dxa"/>
            <w:shd w:val="clear" w:color="auto" w:fill="FBE9D9"/>
          </w:tcPr>
          <w:p w:rsidR="00B934F8" w:rsidRDefault="00842F46">
            <w:pPr>
              <w:pStyle w:val="TableParagraph"/>
              <w:spacing w:before="1"/>
              <w:ind w:left="111"/>
              <w:rPr>
                <w:sz w:val="20"/>
              </w:rPr>
            </w:pPr>
            <w:r>
              <w:rPr>
                <w:sz w:val="20"/>
              </w:rPr>
              <w:t>Didem YURDAKUL</w:t>
            </w:r>
          </w:p>
        </w:tc>
        <w:tc>
          <w:tcPr>
            <w:tcW w:w="2412" w:type="dxa"/>
            <w:shd w:val="clear" w:color="auto" w:fill="FBE9D9"/>
          </w:tcPr>
          <w:p w:rsidR="00B934F8" w:rsidRDefault="00842F46">
            <w:pPr>
              <w:pStyle w:val="TableParagraph"/>
              <w:spacing w:before="1"/>
              <w:ind w:left="113"/>
              <w:rPr>
                <w:sz w:val="20"/>
              </w:rPr>
            </w:pPr>
            <w:r>
              <w:rPr>
                <w:sz w:val="20"/>
              </w:rPr>
              <w:t>Fen Bilimleri</w:t>
            </w:r>
          </w:p>
        </w:tc>
      </w:tr>
      <w:tr w:rsidR="00B934F8">
        <w:trPr>
          <w:trHeight w:val="249"/>
        </w:trPr>
        <w:tc>
          <w:tcPr>
            <w:tcW w:w="4717" w:type="dxa"/>
          </w:tcPr>
          <w:p w:rsidR="00B934F8" w:rsidRDefault="00CA2AD0">
            <w:pPr>
              <w:pStyle w:val="TableParagraph"/>
              <w:spacing w:before="1"/>
              <w:rPr>
                <w:sz w:val="20"/>
              </w:rPr>
            </w:pPr>
            <w:r>
              <w:rPr>
                <w:sz w:val="20"/>
              </w:rPr>
              <w:t>Ramazan TUTAL</w:t>
            </w:r>
          </w:p>
        </w:tc>
        <w:tc>
          <w:tcPr>
            <w:tcW w:w="2198" w:type="dxa"/>
          </w:tcPr>
          <w:p w:rsidR="00B934F8" w:rsidRDefault="00CA2AD0">
            <w:pPr>
              <w:pStyle w:val="TableParagraph"/>
              <w:spacing w:before="1"/>
              <w:rPr>
                <w:sz w:val="20"/>
              </w:rPr>
            </w:pPr>
            <w:r>
              <w:rPr>
                <w:sz w:val="20"/>
              </w:rPr>
              <w:t>Veli</w:t>
            </w:r>
          </w:p>
        </w:tc>
        <w:tc>
          <w:tcPr>
            <w:tcW w:w="4822" w:type="dxa"/>
          </w:tcPr>
          <w:p w:rsidR="00B934F8" w:rsidRDefault="00842F46">
            <w:pPr>
              <w:pStyle w:val="TableParagraph"/>
              <w:spacing w:before="1"/>
              <w:ind w:left="111"/>
              <w:rPr>
                <w:sz w:val="20"/>
              </w:rPr>
            </w:pPr>
            <w:r>
              <w:rPr>
                <w:sz w:val="20"/>
              </w:rPr>
              <w:t>Merve KALPAK</w:t>
            </w:r>
          </w:p>
        </w:tc>
        <w:tc>
          <w:tcPr>
            <w:tcW w:w="2412" w:type="dxa"/>
          </w:tcPr>
          <w:p w:rsidR="00B934F8" w:rsidRDefault="00CA2AD0">
            <w:pPr>
              <w:pStyle w:val="TableParagraph"/>
              <w:spacing w:before="1"/>
              <w:ind w:left="113"/>
              <w:rPr>
                <w:sz w:val="20"/>
              </w:rPr>
            </w:pPr>
            <w:r>
              <w:rPr>
                <w:sz w:val="20"/>
              </w:rPr>
              <w:t>İngilizce Öğretmeni</w:t>
            </w:r>
          </w:p>
        </w:tc>
      </w:tr>
      <w:tr w:rsidR="00B934F8">
        <w:trPr>
          <w:trHeight w:val="249"/>
        </w:trPr>
        <w:tc>
          <w:tcPr>
            <w:tcW w:w="4717" w:type="dxa"/>
            <w:shd w:val="clear" w:color="auto" w:fill="FBE9D9"/>
          </w:tcPr>
          <w:p w:rsidR="00B934F8" w:rsidRDefault="00B934F8">
            <w:pPr>
              <w:pStyle w:val="TableParagraph"/>
              <w:spacing w:before="0"/>
              <w:ind w:left="0"/>
              <w:rPr>
                <w:rFonts w:ascii="Times New Roman"/>
                <w:sz w:val="18"/>
              </w:rPr>
            </w:pPr>
          </w:p>
        </w:tc>
        <w:tc>
          <w:tcPr>
            <w:tcW w:w="2198" w:type="dxa"/>
            <w:shd w:val="clear" w:color="auto" w:fill="FBE9D9"/>
          </w:tcPr>
          <w:p w:rsidR="00B934F8" w:rsidRDefault="00B934F8">
            <w:pPr>
              <w:pStyle w:val="TableParagraph"/>
              <w:spacing w:before="0"/>
              <w:ind w:left="0"/>
              <w:rPr>
                <w:rFonts w:ascii="Times New Roman"/>
                <w:sz w:val="18"/>
              </w:rPr>
            </w:pPr>
          </w:p>
        </w:tc>
        <w:tc>
          <w:tcPr>
            <w:tcW w:w="4822" w:type="dxa"/>
            <w:shd w:val="clear" w:color="auto" w:fill="FBE9D9"/>
          </w:tcPr>
          <w:p w:rsidR="00B934F8" w:rsidRDefault="00842F46">
            <w:pPr>
              <w:pStyle w:val="TableParagraph"/>
              <w:spacing w:before="1"/>
              <w:ind w:left="111"/>
              <w:rPr>
                <w:sz w:val="20"/>
              </w:rPr>
            </w:pPr>
            <w:r>
              <w:rPr>
                <w:sz w:val="20"/>
              </w:rPr>
              <w:t>Nilay ACIOĞLU</w:t>
            </w:r>
            <w:r w:rsidR="001076EE">
              <w:rPr>
                <w:sz w:val="20"/>
              </w:rPr>
              <w:t xml:space="preserve"> TEKELİ</w:t>
            </w:r>
          </w:p>
        </w:tc>
        <w:tc>
          <w:tcPr>
            <w:tcW w:w="2412" w:type="dxa"/>
            <w:shd w:val="clear" w:color="auto" w:fill="FBE9D9"/>
          </w:tcPr>
          <w:p w:rsidR="00B934F8" w:rsidRDefault="00842F46">
            <w:pPr>
              <w:pStyle w:val="TableParagraph"/>
              <w:spacing w:before="1"/>
              <w:ind w:left="113"/>
              <w:rPr>
                <w:sz w:val="20"/>
              </w:rPr>
            </w:pPr>
            <w:r>
              <w:rPr>
                <w:sz w:val="20"/>
              </w:rPr>
              <w:t>Rehberlik</w:t>
            </w:r>
          </w:p>
        </w:tc>
      </w:tr>
      <w:tr w:rsidR="001076EE">
        <w:trPr>
          <w:trHeight w:val="249"/>
        </w:trPr>
        <w:tc>
          <w:tcPr>
            <w:tcW w:w="4717" w:type="dxa"/>
            <w:shd w:val="clear" w:color="auto" w:fill="FBE9D9"/>
          </w:tcPr>
          <w:p w:rsidR="001076EE" w:rsidRDefault="001076EE">
            <w:pPr>
              <w:pStyle w:val="TableParagraph"/>
              <w:spacing w:before="0"/>
              <w:ind w:left="0"/>
              <w:rPr>
                <w:rFonts w:ascii="Times New Roman"/>
                <w:sz w:val="18"/>
              </w:rPr>
            </w:pPr>
          </w:p>
        </w:tc>
        <w:tc>
          <w:tcPr>
            <w:tcW w:w="2198" w:type="dxa"/>
            <w:shd w:val="clear" w:color="auto" w:fill="FBE9D9"/>
          </w:tcPr>
          <w:p w:rsidR="001076EE" w:rsidRDefault="001076EE">
            <w:pPr>
              <w:pStyle w:val="TableParagraph"/>
              <w:spacing w:before="0"/>
              <w:ind w:left="0"/>
              <w:rPr>
                <w:rFonts w:ascii="Times New Roman"/>
                <w:sz w:val="18"/>
              </w:rPr>
            </w:pPr>
          </w:p>
        </w:tc>
        <w:tc>
          <w:tcPr>
            <w:tcW w:w="4822" w:type="dxa"/>
            <w:shd w:val="clear" w:color="auto" w:fill="FBE9D9"/>
          </w:tcPr>
          <w:p w:rsidR="001076EE" w:rsidRDefault="001076EE">
            <w:pPr>
              <w:pStyle w:val="TableParagraph"/>
              <w:spacing w:before="1"/>
              <w:ind w:left="111"/>
              <w:rPr>
                <w:sz w:val="20"/>
              </w:rPr>
            </w:pPr>
            <w:r>
              <w:rPr>
                <w:sz w:val="20"/>
              </w:rPr>
              <w:t>Mahmut GÜNER</w:t>
            </w:r>
          </w:p>
        </w:tc>
        <w:tc>
          <w:tcPr>
            <w:tcW w:w="2412" w:type="dxa"/>
            <w:shd w:val="clear" w:color="auto" w:fill="FBE9D9"/>
          </w:tcPr>
          <w:p w:rsidR="001076EE" w:rsidRDefault="001076EE">
            <w:pPr>
              <w:pStyle w:val="TableParagraph"/>
              <w:spacing w:before="1"/>
              <w:ind w:left="113"/>
              <w:rPr>
                <w:sz w:val="20"/>
              </w:rPr>
            </w:pPr>
            <w:r>
              <w:rPr>
                <w:sz w:val="20"/>
              </w:rPr>
              <w:t>Görsel Sanatlar</w:t>
            </w:r>
          </w:p>
        </w:tc>
      </w:tr>
      <w:tr w:rsidR="00B934F8">
        <w:trPr>
          <w:trHeight w:val="246"/>
        </w:trPr>
        <w:tc>
          <w:tcPr>
            <w:tcW w:w="4717" w:type="dxa"/>
          </w:tcPr>
          <w:p w:rsidR="00B934F8" w:rsidRDefault="00B934F8">
            <w:pPr>
              <w:pStyle w:val="TableParagraph"/>
              <w:spacing w:before="0"/>
              <w:ind w:left="0"/>
              <w:rPr>
                <w:rFonts w:ascii="Times New Roman"/>
                <w:sz w:val="16"/>
              </w:rPr>
            </w:pPr>
          </w:p>
        </w:tc>
        <w:tc>
          <w:tcPr>
            <w:tcW w:w="2198" w:type="dxa"/>
          </w:tcPr>
          <w:p w:rsidR="00B934F8" w:rsidRDefault="00B934F8">
            <w:pPr>
              <w:pStyle w:val="TableParagraph"/>
              <w:spacing w:before="0"/>
              <w:ind w:left="0"/>
              <w:rPr>
                <w:rFonts w:ascii="Times New Roman"/>
                <w:sz w:val="16"/>
              </w:rPr>
            </w:pPr>
          </w:p>
        </w:tc>
        <w:tc>
          <w:tcPr>
            <w:tcW w:w="4822" w:type="dxa"/>
          </w:tcPr>
          <w:p w:rsidR="00B934F8" w:rsidRDefault="00842F46">
            <w:pPr>
              <w:pStyle w:val="TableParagraph"/>
              <w:spacing w:before="0" w:line="226" w:lineRule="exact"/>
              <w:ind w:left="111"/>
              <w:rPr>
                <w:sz w:val="20"/>
              </w:rPr>
            </w:pPr>
            <w:r>
              <w:rPr>
                <w:sz w:val="20"/>
              </w:rPr>
              <w:t>Nurullah TAŞ</w:t>
            </w:r>
          </w:p>
        </w:tc>
        <w:tc>
          <w:tcPr>
            <w:tcW w:w="2412" w:type="dxa"/>
          </w:tcPr>
          <w:p w:rsidR="00B934F8" w:rsidRDefault="00842F46">
            <w:pPr>
              <w:pStyle w:val="TableParagraph"/>
              <w:spacing w:before="0" w:line="226" w:lineRule="exact"/>
              <w:ind w:left="113"/>
              <w:rPr>
                <w:sz w:val="20"/>
              </w:rPr>
            </w:pPr>
            <w:r>
              <w:rPr>
                <w:sz w:val="20"/>
              </w:rPr>
              <w:t>Gönüllü Veli</w:t>
            </w:r>
          </w:p>
        </w:tc>
      </w:tr>
      <w:tr w:rsidR="00B934F8">
        <w:trPr>
          <w:trHeight w:val="249"/>
        </w:trPr>
        <w:tc>
          <w:tcPr>
            <w:tcW w:w="4717" w:type="dxa"/>
            <w:shd w:val="clear" w:color="auto" w:fill="FBE9D9"/>
          </w:tcPr>
          <w:p w:rsidR="00B934F8" w:rsidRDefault="00B934F8">
            <w:pPr>
              <w:pStyle w:val="TableParagraph"/>
              <w:spacing w:before="0"/>
              <w:ind w:left="0"/>
              <w:rPr>
                <w:rFonts w:ascii="Times New Roman"/>
                <w:sz w:val="18"/>
              </w:rPr>
            </w:pPr>
          </w:p>
        </w:tc>
        <w:tc>
          <w:tcPr>
            <w:tcW w:w="2198" w:type="dxa"/>
            <w:shd w:val="clear" w:color="auto" w:fill="FBE9D9"/>
          </w:tcPr>
          <w:p w:rsidR="00B934F8" w:rsidRDefault="00B934F8">
            <w:pPr>
              <w:pStyle w:val="TableParagraph"/>
              <w:spacing w:before="0"/>
              <w:ind w:left="0"/>
              <w:rPr>
                <w:rFonts w:ascii="Times New Roman"/>
                <w:sz w:val="18"/>
              </w:rPr>
            </w:pPr>
          </w:p>
        </w:tc>
        <w:tc>
          <w:tcPr>
            <w:tcW w:w="4822" w:type="dxa"/>
            <w:shd w:val="clear" w:color="auto" w:fill="FBE9D9"/>
          </w:tcPr>
          <w:p w:rsidR="00B934F8" w:rsidRDefault="00842F46">
            <w:pPr>
              <w:pStyle w:val="TableParagraph"/>
              <w:spacing w:before="1"/>
              <w:ind w:left="111"/>
              <w:rPr>
                <w:sz w:val="20"/>
              </w:rPr>
            </w:pPr>
            <w:r>
              <w:rPr>
                <w:sz w:val="20"/>
              </w:rPr>
              <w:t>Aziz BOZKURT</w:t>
            </w:r>
          </w:p>
        </w:tc>
        <w:tc>
          <w:tcPr>
            <w:tcW w:w="2412" w:type="dxa"/>
            <w:shd w:val="clear" w:color="auto" w:fill="FBE9D9"/>
          </w:tcPr>
          <w:p w:rsidR="00B934F8" w:rsidRDefault="00842F46">
            <w:pPr>
              <w:pStyle w:val="TableParagraph"/>
              <w:spacing w:before="1"/>
              <w:ind w:left="113"/>
              <w:rPr>
                <w:sz w:val="20"/>
              </w:rPr>
            </w:pPr>
            <w:r>
              <w:rPr>
                <w:sz w:val="20"/>
              </w:rPr>
              <w:t>Gönüllü Veli</w:t>
            </w:r>
          </w:p>
        </w:tc>
      </w:tr>
    </w:tbl>
    <w:p w:rsidR="00B934F8" w:rsidRDefault="00B934F8">
      <w:pPr>
        <w:rPr>
          <w:sz w:val="20"/>
        </w:rPr>
        <w:sectPr w:rsidR="00B934F8">
          <w:pgSz w:w="16850" w:h="11920" w:orient="landscape"/>
          <w:pgMar w:top="1100" w:right="700" w:bottom="1180" w:left="900" w:header="0" w:footer="908" w:gutter="0"/>
          <w:cols w:space="708"/>
        </w:sectPr>
      </w:pPr>
    </w:p>
    <w:p w:rsidR="00B934F8" w:rsidRDefault="00B934F8">
      <w:pPr>
        <w:pStyle w:val="GvdeMetni"/>
        <w:spacing w:before="6"/>
        <w:rPr>
          <w:rFonts w:ascii="Times New Roman"/>
          <w:b/>
          <w:sz w:val="13"/>
        </w:rPr>
      </w:pPr>
    </w:p>
    <w:p w:rsidR="00B934F8" w:rsidRDefault="00CA2AD0">
      <w:pPr>
        <w:pStyle w:val="GvdeMetni"/>
        <w:ind w:left="516"/>
        <w:rPr>
          <w:rFonts w:ascii="Times New Roman"/>
          <w:sz w:val="20"/>
        </w:rPr>
      </w:pPr>
      <w:r>
        <w:rPr>
          <w:rFonts w:ascii="Times New Roman"/>
          <w:noProof/>
          <w:sz w:val="20"/>
          <w:lang w:val="tr-TR" w:eastAsia="tr-TR" w:bidi="ar-SA"/>
        </w:rPr>
        <w:drawing>
          <wp:inline distT="0" distB="0" distL="0" distR="0">
            <wp:extent cx="2507957" cy="105946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507957" cy="1059465"/>
                    </a:xfrm>
                    <a:prstGeom prst="rect">
                      <a:avLst/>
                    </a:prstGeom>
                  </pic:spPr>
                </pic:pic>
              </a:graphicData>
            </a:graphic>
          </wp:inline>
        </w:drawing>
      </w:r>
    </w:p>
    <w:p w:rsidR="00B934F8" w:rsidRDefault="00B934F8">
      <w:pPr>
        <w:pStyle w:val="GvdeMetni"/>
        <w:spacing w:before="3"/>
        <w:rPr>
          <w:rFonts w:ascii="Times New Roman"/>
          <w:b/>
          <w:sz w:val="13"/>
        </w:rPr>
      </w:pPr>
    </w:p>
    <w:p w:rsidR="00B934F8" w:rsidRDefault="00CA2AD0">
      <w:pPr>
        <w:pStyle w:val="GvdeMetni"/>
        <w:spacing w:before="100" w:line="264" w:lineRule="auto"/>
        <w:ind w:left="515" w:right="1427" w:firstLine="708"/>
      </w:pPr>
      <w:bookmarkStart w:id="3" w:name="_bookmark3"/>
      <w:bookmarkEnd w:id="3"/>
      <w:r>
        <w:t>Durum analizi bölümünde okulumuzun mevcut durumu ortaya konularak neredeyiz sorusuna yanıt bulunmaya çalışılmıştır.</w:t>
      </w:r>
    </w:p>
    <w:p w:rsidR="00B934F8" w:rsidRDefault="00CA2AD0">
      <w:pPr>
        <w:pStyle w:val="GvdeMetni"/>
        <w:spacing w:line="261" w:lineRule="auto"/>
        <w:ind w:left="515" w:right="1427" w:firstLine="708"/>
      </w:pPr>
      <w:r>
        <w:t>Bu kapsamda okulumuzun kısa tanıtımı, okul künyesi ve temel istatistikleri, paydaş analizi ve görüşleri ile okulumuzun Güçlü Zayıf Fırsat ve Tehditlerinin (GZFT) ele alındığı analize yer verilmiştir.</w:t>
      </w:r>
    </w:p>
    <w:p w:rsidR="00B934F8" w:rsidRDefault="00B934F8">
      <w:pPr>
        <w:pStyle w:val="GvdeMetni"/>
        <w:rPr>
          <w:sz w:val="26"/>
        </w:rPr>
      </w:pPr>
    </w:p>
    <w:p w:rsidR="00B934F8" w:rsidRDefault="00CA2AD0">
      <w:pPr>
        <w:pStyle w:val="Heading3"/>
        <w:spacing w:before="230"/>
      </w:pPr>
      <w:bookmarkStart w:id="4" w:name="_bookmark4"/>
      <w:bookmarkEnd w:id="4"/>
      <w:r>
        <w:rPr>
          <w:w w:val="110"/>
        </w:rPr>
        <w:t>Okulun Kısa Tanıtımı</w:t>
      </w:r>
    </w:p>
    <w:p w:rsidR="00B934F8" w:rsidRDefault="00B934F8">
      <w:pPr>
        <w:pStyle w:val="GvdeMetni"/>
        <w:spacing w:before="1"/>
        <w:rPr>
          <w:rFonts w:ascii="Times New Roman"/>
          <w:b/>
          <w:sz w:val="38"/>
        </w:rPr>
      </w:pPr>
    </w:p>
    <w:p w:rsidR="00B934F8" w:rsidRDefault="00CA2AD0" w:rsidP="00DD2E3E">
      <w:pPr>
        <w:pStyle w:val="GvdeMetni"/>
        <w:ind w:left="1368"/>
      </w:pPr>
      <w:r>
        <w:t xml:space="preserve">Okulumuz Mardin Derik İlçesi </w:t>
      </w:r>
      <w:r w:rsidR="00842F46">
        <w:t>Kanatlı</w:t>
      </w:r>
      <w:r>
        <w:t xml:space="preserve"> Mahallesinde yer almakta olup </w:t>
      </w:r>
      <w:r w:rsidR="00DD2E3E">
        <w:t>01.09.2015 tarihinde hizmete açılmıştır.İ</w:t>
      </w:r>
      <w:r>
        <w:t xml:space="preserve">lçe merkezine </w:t>
      </w:r>
      <w:r w:rsidR="00842F46">
        <w:t>42</w:t>
      </w:r>
      <w:r>
        <w:t xml:space="preserve"> km, il merkezine de </w:t>
      </w:r>
      <w:r w:rsidR="00842F46">
        <w:t>70</w:t>
      </w:r>
      <w:r>
        <w:t xml:space="preserve"> km</w:t>
      </w:r>
      <w:r w:rsidR="00DD2E3E">
        <w:t xml:space="preserve"> uzaklıktadır.Okulumuz Taşımalı Eğitim kapsamında olup 91 kız ve 85 erkek olmak üzere toplamda 176 öğrencisi bulunmaktadır.</w:t>
      </w:r>
      <w:r>
        <w:t>Ulaşım için Öğretmen servisi, özel araç ile sağlanmaktadır.</w:t>
      </w:r>
    </w:p>
    <w:p w:rsidR="00B934F8" w:rsidRDefault="00B934F8">
      <w:pPr>
        <w:pStyle w:val="GvdeMetni"/>
        <w:spacing w:before="10"/>
        <w:rPr>
          <w:sz w:val="22"/>
        </w:rPr>
      </w:pPr>
    </w:p>
    <w:p w:rsidR="00B934F8" w:rsidRDefault="00CA2AD0">
      <w:pPr>
        <w:pStyle w:val="GvdeMetni"/>
        <w:spacing w:before="1" w:line="328" w:lineRule="auto"/>
        <w:ind w:left="515" w:right="721" w:firstLine="900"/>
        <w:jc w:val="both"/>
      </w:pPr>
      <w:r>
        <w:t xml:space="preserve"> </w:t>
      </w:r>
    </w:p>
    <w:p w:rsidR="00B934F8" w:rsidRDefault="00B934F8">
      <w:pPr>
        <w:spacing w:line="328" w:lineRule="auto"/>
        <w:jc w:val="both"/>
        <w:sectPr w:rsidR="00B934F8">
          <w:pgSz w:w="16850" w:h="11920" w:orient="landscape"/>
          <w:pgMar w:top="1100" w:right="700" w:bottom="1180" w:left="900" w:header="0" w:footer="908" w:gutter="0"/>
          <w:cols w:space="708"/>
        </w:sectPr>
      </w:pPr>
    </w:p>
    <w:p w:rsidR="00B934F8" w:rsidRDefault="00CA2AD0">
      <w:pPr>
        <w:pStyle w:val="Heading3"/>
        <w:spacing w:before="68"/>
      </w:pPr>
      <w:bookmarkStart w:id="5" w:name="_bookmark5"/>
      <w:bookmarkEnd w:id="5"/>
      <w:r>
        <w:rPr>
          <w:w w:val="105"/>
        </w:rPr>
        <w:lastRenderedPageBreak/>
        <w:t>Okulun Mevcut Durumu: Temel İstatistikler</w:t>
      </w:r>
    </w:p>
    <w:p w:rsidR="00B934F8" w:rsidRDefault="00B934F8">
      <w:pPr>
        <w:pStyle w:val="GvdeMetni"/>
        <w:spacing w:before="10"/>
        <w:rPr>
          <w:rFonts w:ascii="Times New Roman"/>
          <w:b/>
          <w:sz w:val="36"/>
        </w:rPr>
      </w:pPr>
    </w:p>
    <w:p w:rsidR="00B934F8" w:rsidRDefault="00CA2AD0">
      <w:pPr>
        <w:ind w:left="515"/>
        <w:rPr>
          <w:rFonts w:ascii="Arial" w:hAnsi="Arial"/>
          <w:sz w:val="32"/>
        </w:rPr>
      </w:pPr>
      <w:r>
        <w:rPr>
          <w:rFonts w:ascii="Arial" w:hAnsi="Arial"/>
          <w:sz w:val="32"/>
        </w:rPr>
        <w:t>Okul Künyesi</w:t>
      </w:r>
    </w:p>
    <w:p w:rsidR="00B934F8" w:rsidRDefault="00CA2AD0">
      <w:pPr>
        <w:pStyle w:val="GvdeMetni"/>
        <w:spacing w:before="272"/>
        <w:ind w:left="1224"/>
      </w:pPr>
      <w:r>
        <w:t>Okulumuzun temel girdilerine ilişkin bilgiler altta yer alan okul künyesine ilişkin tabloda yer almaktadır.</w:t>
      </w:r>
    </w:p>
    <w:p w:rsidR="00B934F8" w:rsidRDefault="00B934F8">
      <w:pPr>
        <w:pStyle w:val="GvdeMetni"/>
        <w:spacing w:before="9"/>
        <w:rPr>
          <w:sz w:val="27"/>
        </w:rPr>
      </w:pPr>
    </w:p>
    <w:p w:rsidR="00B934F8" w:rsidRDefault="00F171FB">
      <w:pPr>
        <w:pStyle w:val="Heading6"/>
        <w:spacing w:after="14"/>
        <w:ind w:left="515"/>
      </w:pPr>
      <w:r w:rsidRPr="00F171FB">
        <w:pict>
          <v:rect id="_x0000_s1074" style="position:absolute;left:0;text-align:left;margin-left:544.75pt;margin-top:74.95pt;width:3.25pt;height:.5pt;z-index:-251665920;mso-position-horizontal-relative:page" fillcolor="#006fc0" stroked="f">
            <w10:wrap anchorx="page"/>
          </v:rect>
        </w:pict>
      </w:r>
      <w:r w:rsidR="00CA2AD0">
        <w:rPr>
          <w:w w:val="110"/>
        </w:rPr>
        <w:t>Temel Bilgiler Tablosu- Okul Künyesi</w:t>
      </w: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4"/>
        <w:gridCol w:w="1176"/>
        <w:gridCol w:w="1851"/>
        <w:gridCol w:w="1951"/>
        <w:gridCol w:w="1615"/>
        <w:gridCol w:w="991"/>
        <w:gridCol w:w="2568"/>
        <w:gridCol w:w="664"/>
        <w:gridCol w:w="1325"/>
      </w:tblGrid>
      <w:tr w:rsidR="00B934F8">
        <w:trPr>
          <w:trHeight w:val="498"/>
        </w:trPr>
        <w:tc>
          <w:tcPr>
            <w:tcW w:w="6872" w:type="dxa"/>
            <w:gridSpan w:val="4"/>
            <w:shd w:val="clear" w:color="auto" w:fill="EB7B2F"/>
          </w:tcPr>
          <w:p w:rsidR="00B934F8" w:rsidRDefault="00CA2AD0">
            <w:pPr>
              <w:pStyle w:val="TableParagraph"/>
              <w:spacing w:before="9"/>
            </w:pPr>
            <w:r>
              <w:rPr>
                <w:color w:val="FFFFFF"/>
              </w:rPr>
              <w:t>İli: MARDİN</w:t>
            </w:r>
          </w:p>
        </w:tc>
        <w:tc>
          <w:tcPr>
            <w:tcW w:w="7163" w:type="dxa"/>
            <w:gridSpan w:val="5"/>
            <w:shd w:val="clear" w:color="auto" w:fill="EB7B2F"/>
          </w:tcPr>
          <w:p w:rsidR="00B934F8" w:rsidRDefault="00CA2AD0" w:rsidP="001076EE">
            <w:pPr>
              <w:pStyle w:val="TableParagraph"/>
              <w:spacing w:before="9"/>
              <w:ind w:left="110"/>
            </w:pPr>
            <w:r>
              <w:rPr>
                <w:color w:val="FFFFFF"/>
              </w:rPr>
              <w:t xml:space="preserve">İlçesi: </w:t>
            </w:r>
            <w:r w:rsidR="001076EE">
              <w:rPr>
                <w:color w:val="FFFFFF"/>
              </w:rPr>
              <w:t>DERİK</w:t>
            </w:r>
          </w:p>
        </w:tc>
      </w:tr>
      <w:tr w:rsidR="00C21D2F" w:rsidTr="004752F9">
        <w:trPr>
          <w:trHeight w:val="469"/>
        </w:trPr>
        <w:tc>
          <w:tcPr>
            <w:tcW w:w="1894" w:type="dxa"/>
            <w:shd w:val="clear" w:color="auto" w:fill="F9E2D3"/>
          </w:tcPr>
          <w:p w:rsidR="00C21D2F" w:rsidRDefault="00C21D2F">
            <w:pPr>
              <w:pStyle w:val="TableParagraph"/>
              <w:spacing w:before="11"/>
              <w:rPr>
                <w:sz w:val="20"/>
              </w:rPr>
            </w:pPr>
            <w:r>
              <w:rPr>
                <w:sz w:val="20"/>
              </w:rPr>
              <w:t>Adres:</w:t>
            </w:r>
          </w:p>
        </w:tc>
        <w:tc>
          <w:tcPr>
            <w:tcW w:w="4978" w:type="dxa"/>
            <w:gridSpan w:val="3"/>
            <w:shd w:val="clear" w:color="auto" w:fill="F9E2D3"/>
          </w:tcPr>
          <w:p w:rsidR="00C21D2F" w:rsidRDefault="00C21D2F" w:rsidP="00842F46">
            <w:pPr>
              <w:pStyle w:val="TableParagraph"/>
              <w:spacing w:before="11"/>
              <w:ind w:left="110"/>
              <w:rPr>
                <w:sz w:val="20"/>
              </w:rPr>
            </w:pPr>
            <w:r>
              <w:rPr>
                <w:sz w:val="20"/>
              </w:rPr>
              <w:t>Kanatlı mah. Kanatlı sok. no:1</w:t>
            </w:r>
          </w:p>
        </w:tc>
        <w:tc>
          <w:tcPr>
            <w:tcW w:w="2606" w:type="dxa"/>
            <w:gridSpan w:val="2"/>
            <w:shd w:val="clear" w:color="auto" w:fill="F9E2D3"/>
          </w:tcPr>
          <w:p w:rsidR="00C21D2F" w:rsidRDefault="00C21D2F">
            <w:pPr>
              <w:pStyle w:val="TableParagraph"/>
              <w:spacing w:before="0"/>
              <w:ind w:left="110"/>
              <w:rPr>
                <w:rFonts w:ascii="Times New Roman" w:hAnsi="Times New Roman"/>
                <w:b/>
                <w:sz w:val="20"/>
              </w:rPr>
            </w:pPr>
            <w:r>
              <w:rPr>
                <w:rFonts w:ascii="Times New Roman" w:hAnsi="Times New Roman"/>
                <w:b/>
                <w:sz w:val="20"/>
              </w:rPr>
              <w:t>Coğrafi Konum (link):</w:t>
            </w:r>
          </w:p>
        </w:tc>
        <w:tc>
          <w:tcPr>
            <w:tcW w:w="3232" w:type="dxa"/>
            <w:gridSpan w:val="2"/>
            <w:tcBorders>
              <w:right w:val="nil"/>
            </w:tcBorders>
            <w:shd w:val="clear" w:color="auto" w:fill="F9E2D3"/>
          </w:tcPr>
          <w:p w:rsidR="00C21D2F" w:rsidRDefault="00F171FB">
            <w:pPr>
              <w:pStyle w:val="TableParagraph"/>
              <w:spacing w:before="11" w:line="180" w:lineRule="exact"/>
              <w:ind w:left="5" w:right="-15"/>
              <w:rPr>
                <w:sz w:val="20"/>
              </w:rPr>
            </w:pPr>
            <w:hyperlink r:id="rId13" w:history="1">
              <w:r w:rsidR="00FF49C7" w:rsidRPr="00C21D2F">
                <w:rPr>
                  <w:rStyle w:val="Kpr"/>
                  <w:sz w:val="18"/>
                </w:rPr>
                <w:t>https://goo.gl/maps/yJ4K9C8UpT62</w:t>
              </w:r>
            </w:hyperlink>
          </w:p>
        </w:tc>
        <w:tc>
          <w:tcPr>
            <w:tcW w:w="1325" w:type="dxa"/>
            <w:tcBorders>
              <w:left w:val="nil"/>
            </w:tcBorders>
            <w:shd w:val="clear" w:color="auto" w:fill="F9E2D3"/>
          </w:tcPr>
          <w:p w:rsidR="00C21D2F" w:rsidRDefault="00C21D2F">
            <w:pPr>
              <w:pStyle w:val="TableParagraph"/>
              <w:spacing w:before="0"/>
              <w:ind w:left="0"/>
              <w:rPr>
                <w:rFonts w:ascii="Times New Roman"/>
                <w:sz w:val="20"/>
              </w:rPr>
            </w:pPr>
          </w:p>
        </w:tc>
      </w:tr>
      <w:tr w:rsidR="00B934F8">
        <w:trPr>
          <w:trHeight w:val="472"/>
        </w:trPr>
        <w:tc>
          <w:tcPr>
            <w:tcW w:w="1894" w:type="dxa"/>
          </w:tcPr>
          <w:p w:rsidR="00B934F8" w:rsidRDefault="00CA2AD0">
            <w:pPr>
              <w:pStyle w:val="TableParagraph"/>
              <w:spacing w:before="11"/>
              <w:rPr>
                <w:sz w:val="20"/>
              </w:rPr>
            </w:pPr>
            <w:r>
              <w:rPr>
                <w:sz w:val="20"/>
              </w:rPr>
              <w:t>Telefon Numarası:</w:t>
            </w:r>
          </w:p>
        </w:tc>
        <w:tc>
          <w:tcPr>
            <w:tcW w:w="4978" w:type="dxa"/>
            <w:gridSpan w:val="3"/>
          </w:tcPr>
          <w:p w:rsidR="00B934F8" w:rsidRDefault="00B934F8">
            <w:pPr>
              <w:pStyle w:val="TableParagraph"/>
              <w:spacing w:before="0"/>
              <w:ind w:left="0"/>
              <w:rPr>
                <w:rFonts w:ascii="Times New Roman"/>
                <w:sz w:val="20"/>
              </w:rPr>
            </w:pPr>
          </w:p>
        </w:tc>
        <w:tc>
          <w:tcPr>
            <w:tcW w:w="2606" w:type="dxa"/>
            <w:gridSpan w:val="2"/>
          </w:tcPr>
          <w:p w:rsidR="00B934F8" w:rsidRDefault="00CA2AD0">
            <w:pPr>
              <w:pStyle w:val="TableParagraph"/>
              <w:spacing w:before="0"/>
              <w:ind w:left="110"/>
              <w:rPr>
                <w:rFonts w:ascii="Times New Roman" w:hAnsi="Times New Roman"/>
                <w:b/>
                <w:sz w:val="20"/>
              </w:rPr>
            </w:pPr>
            <w:r>
              <w:rPr>
                <w:rFonts w:ascii="Times New Roman" w:hAnsi="Times New Roman"/>
                <w:b/>
                <w:sz w:val="20"/>
              </w:rPr>
              <w:t>Faks Numarası:</w:t>
            </w:r>
          </w:p>
        </w:tc>
        <w:tc>
          <w:tcPr>
            <w:tcW w:w="4557" w:type="dxa"/>
            <w:gridSpan w:val="3"/>
          </w:tcPr>
          <w:p w:rsidR="00B934F8" w:rsidRDefault="00CA2AD0">
            <w:pPr>
              <w:pStyle w:val="TableParagraph"/>
              <w:spacing w:before="11"/>
              <w:ind w:left="113"/>
              <w:rPr>
                <w:sz w:val="20"/>
              </w:rPr>
            </w:pPr>
            <w:r>
              <w:rPr>
                <w:color w:val="006FC0"/>
                <w:w w:val="86"/>
                <w:sz w:val="20"/>
              </w:rPr>
              <w:t>-</w:t>
            </w:r>
          </w:p>
        </w:tc>
      </w:tr>
      <w:tr w:rsidR="00B934F8">
        <w:trPr>
          <w:trHeight w:val="940"/>
        </w:trPr>
        <w:tc>
          <w:tcPr>
            <w:tcW w:w="1894" w:type="dxa"/>
            <w:shd w:val="clear" w:color="auto" w:fill="F9E2D3"/>
          </w:tcPr>
          <w:p w:rsidR="00B934F8" w:rsidRDefault="00CA2AD0">
            <w:pPr>
              <w:pStyle w:val="TableParagraph"/>
              <w:spacing w:before="8"/>
              <w:rPr>
                <w:sz w:val="20"/>
              </w:rPr>
            </w:pPr>
            <w:r>
              <w:rPr>
                <w:sz w:val="20"/>
              </w:rPr>
              <w:t>e- Posta Adresi:</w:t>
            </w:r>
          </w:p>
        </w:tc>
        <w:tc>
          <w:tcPr>
            <w:tcW w:w="4978" w:type="dxa"/>
            <w:gridSpan w:val="3"/>
            <w:shd w:val="clear" w:color="auto" w:fill="F9E2D3"/>
          </w:tcPr>
          <w:p w:rsidR="00B934F8" w:rsidRDefault="00B934F8">
            <w:pPr>
              <w:pStyle w:val="TableParagraph"/>
              <w:spacing w:before="0"/>
              <w:ind w:left="0"/>
              <w:rPr>
                <w:rFonts w:ascii="Times New Roman"/>
                <w:sz w:val="20"/>
              </w:rPr>
            </w:pPr>
          </w:p>
        </w:tc>
        <w:tc>
          <w:tcPr>
            <w:tcW w:w="2606" w:type="dxa"/>
            <w:gridSpan w:val="2"/>
            <w:shd w:val="clear" w:color="auto" w:fill="F9E2D3"/>
          </w:tcPr>
          <w:p w:rsidR="00B934F8" w:rsidRDefault="00CA2AD0">
            <w:pPr>
              <w:pStyle w:val="TableParagraph"/>
              <w:spacing w:before="0"/>
              <w:ind w:left="110"/>
              <w:rPr>
                <w:rFonts w:ascii="Times New Roman" w:hAnsi="Times New Roman"/>
                <w:b/>
                <w:sz w:val="20"/>
              </w:rPr>
            </w:pPr>
            <w:r>
              <w:rPr>
                <w:rFonts w:ascii="Times New Roman" w:hAnsi="Times New Roman"/>
                <w:b/>
                <w:sz w:val="20"/>
              </w:rPr>
              <w:t>Web sayfası adresi:</w:t>
            </w:r>
          </w:p>
        </w:tc>
        <w:tc>
          <w:tcPr>
            <w:tcW w:w="4557" w:type="dxa"/>
            <w:gridSpan w:val="3"/>
            <w:shd w:val="clear" w:color="auto" w:fill="F9E2D3"/>
          </w:tcPr>
          <w:p w:rsidR="00B934F8" w:rsidRDefault="00F171FB">
            <w:pPr>
              <w:pStyle w:val="TableParagraph"/>
              <w:spacing w:before="7" w:line="525" w:lineRule="auto"/>
              <w:ind w:left="113" w:right="898"/>
              <w:rPr>
                <w:sz w:val="18"/>
              </w:rPr>
            </w:pPr>
            <w:hyperlink r:id="rId14" w:history="1">
              <w:r w:rsidR="00C21D2F" w:rsidRPr="00C21D2F">
                <w:rPr>
                  <w:rStyle w:val="Kpr"/>
                  <w:sz w:val="18"/>
                </w:rPr>
                <w:t>http://derikkanatliortaokulu.meb.k12.tr/</w:t>
              </w:r>
            </w:hyperlink>
          </w:p>
        </w:tc>
      </w:tr>
      <w:tr w:rsidR="00B934F8">
        <w:trPr>
          <w:trHeight w:val="470"/>
        </w:trPr>
        <w:tc>
          <w:tcPr>
            <w:tcW w:w="1894" w:type="dxa"/>
          </w:tcPr>
          <w:p w:rsidR="00B934F8" w:rsidRDefault="00CA2AD0">
            <w:pPr>
              <w:pStyle w:val="TableParagraph"/>
              <w:spacing w:before="8"/>
              <w:rPr>
                <w:sz w:val="20"/>
              </w:rPr>
            </w:pPr>
            <w:r>
              <w:rPr>
                <w:sz w:val="20"/>
              </w:rPr>
              <w:t>Kurum Kodu:</w:t>
            </w:r>
          </w:p>
        </w:tc>
        <w:tc>
          <w:tcPr>
            <w:tcW w:w="4978" w:type="dxa"/>
            <w:gridSpan w:val="3"/>
          </w:tcPr>
          <w:p w:rsidR="00B934F8" w:rsidRDefault="006B5474">
            <w:pPr>
              <w:pStyle w:val="TableParagraph"/>
              <w:spacing w:before="0"/>
              <w:ind w:left="0"/>
              <w:rPr>
                <w:rFonts w:ascii="Times New Roman"/>
                <w:sz w:val="20"/>
              </w:rPr>
            </w:pPr>
            <w:r>
              <w:rPr>
                <w:rFonts w:ascii="Times New Roman"/>
                <w:sz w:val="20"/>
              </w:rPr>
              <w:t>760560</w:t>
            </w:r>
          </w:p>
        </w:tc>
        <w:tc>
          <w:tcPr>
            <w:tcW w:w="2606" w:type="dxa"/>
            <w:gridSpan w:val="2"/>
          </w:tcPr>
          <w:p w:rsidR="00B934F8" w:rsidRDefault="00CA2AD0">
            <w:pPr>
              <w:pStyle w:val="TableParagraph"/>
              <w:spacing w:before="0"/>
              <w:ind w:left="110"/>
              <w:rPr>
                <w:rFonts w:ascii="Times New Roman" w:hAnsi="Times New Roman"/>
                <w:b/>
                <w:sz w:val="20"/>
              </w:rPr>
            </w:pPr>
            <w:r>
              <w:rPr>
                <w:rFonts w:ascii="Times New Roman" w:hAnsi="Times New Roman"/>
                <w:b/>
                <w:sz w:val="20"/>
              </w:rPr>
              <w:t>Öğretim Şekli:</w:t>
            </w:r>
          </w:p>
        </w:tc>
        <w:tc>
          <w:tcPr>
            <w:tcW w:w="4557" w:type="dxa"/>
            <w:gridSpan w:val="3"/>
          </w:tcPr>
          <w:p w:rsidR="00B934F8" w:rsidRDefault="00CA2AD0">
            <w:pPr>
              <w:pStyle w:val="TableParagraph"/>
              <w:spacing w:before="8"/>
              <w:ind w:left="113"/>
              <w:rPr>
                <w:sz w:val="20"/>
              </w:rPr>
            </w:pPr>
            <w:r>
              <w:rPr>
                <w:sz w:val="20"/>
              </w:rPr>
              <w:t>Tam Gün</w:t>
            </w:r>
          </w:p>
        </w:tc>
      </w:tr>
      <w:tr w:rsidR="00B934F8">
        <w:trPr>
          <w:trHeight w:val="472"/>
        </w:trPr>
        <w:tc>
          <w:tcPr>
            <w:tcW w:w="6872" w:type="dxa"/>
            <w:gridSpan w:val="4"/>
            <w:shd w:val="clear" w:color="auto" w:fill="F9E2D3"/>
          </w:tcPr>
          <w:p w:rsidR="00B934F8" w:rsidRDefault="00CA2AD0" w:rsidP="00602665">
            <w:pPr>
              <w:pStyle w:val="TableParagraph"/>
              <w:spacing w:before="8"/>
              <w:rPr>
                <w:sz w:val="20"/>
              </w:rPr>
            </w:pPr>
            <w:r>
              <w:rPr>
                <w:sz w:val="20"/>
              </w:rPr>
              <w:t>Okulun Hizmete Giriş Tarihi: 20</w:t>
            </w:r>
            <w:r w:rsidR="00602665">
              <w:rPr>
                <w:sz w:val="20"/>
              </w:rPr>
              <w:t>15</w:t>
            </w:r>
          </w:p>
        </w:tc>
        <w:tc>
          <w:tcPr>
            <w:tcW w:w="2606" w:type="dxa"/>
            <w:gridSpan w:val="2"/>
            <w:shd w:val="clear" w:color="auto" w:fill="F9E2D3"/>
          </w:tcPr>
          <w:p w:rsidR="00B934F8" w:rsidRDefault="00CA2AD0">
            <w:pPr>
              <w:pStyle w:val="TableParagraph"/>
              <w:spacing w:before="0"/>
              <w:ind w:left="110"/>
              <w:rPr>
                <w:rFonts w:ascii="Times New Roman" w:hAnsi="Times New Roman"/>
                <w:b/>
                <w:sz w:val="20"/>
              </w:rPr>
            </w:pPr>
            <w:r>
              <w:rPr>
                <w:rFonts w:ascii="Times New Roman" w:hAnsi="Times New Roman"/>
                <w:b/>
                <w:w w:val="110"/>
                <w:sz w:val="20"/>
              </w:rPr>
              <w:t>Toplam Çalışan Sayısı</w:t>
            </w:r>
          </w:p>
        </w:tc>
        <w:tc>
          <w:tcPr>
            <w:tcW w:w="4557" w:type="dxa"/>
            <w:gridSpan w:val="3"/>
            <w:shd w:val="clear" w:color="auto" w:fill="F9E2D3"/>
          </w:tcPr>
          <w:p w:rsidR="00B934F8" w:rsidRDefault="00842F46">
            <w:pPr>
              <w:pStyle w:val="TableParagraph"/>
              <w:spacing w:before="8"/>
              <w:ind w:left="113"/>
              <w:rPr>
                <w:sz w:val="20"/>
              </w:rPr>
            </w:pPr>
            <w:r>
              <w:rPr>
                <w:sz w:val="20"/>
              </w:rPr>
              <w:t>14</w:t>
            </w:r>
          </w:p>
        </w:tc>
      </w:tr>
      <w:tr w:rsidR="00B934F8">
        <w:trPr>
          <w:trHeight w:val="470"/>
        </w:trPr>
        <w:tc>
          <w:tcPr>
            <w:tcW w:w="1894" w:type="dxa"/>
            <w:vMerge w:val="restart"/>
          </w:tcPr>
          <w:p w:rsidR="00B934F8" w:rsidRDefault="00CA2AD0">
            <w:pPr>
              <w:pStyle w:val="TableParagraph"/>
              <w:spacing w:before="8"/>
              <w:rPr>
                <w:sz w:val="20"/>
              </w:rPr>
            </w:pPr>
            <w:r>
              <w:rPr>
                <w:sz w:val="20"/>
              </w:rPr>
              <w:t>Öğrenci Sayısı:</w:t>
            </w:r>
          </w:p>
        </w:tc>
        <w:tc>
          <w:tcPr>
            <w:tcW w:w="1176" w:type="dxa"/>
          </w:tcPr>
          <w:p w:rsidR="00B934F8" w:rsidRDefault="00CA2AD0">
            <w:pPr>
              <w:pStyle w:val="TableParagraph"/>
              <w:spacing w:before="8"/>
              <w:ind w:left="110"/>
              <w:rPr>
                <w:sz w:val="20"/>
              </w:rPr>
            </w:pPr>
            <w:r>
              <w:rPr>
                <w:sz w:val="20"/>
              </w:rPr>
              <w:t>Kız</w:t>
            </w:r>
          </w:p>
        </w:tc>
        <w:tc>
          <w:tcPr>
            <w:tcW w:w="3802" w:type="dxa"/>
            <w:gridSpan w:val="2"/>
          </w:tcPr>
          <w:p w:rsidR="00B934F8" w:rsidRDefault="00993232">
            <w:pPr>
              <w:pStyle w:val="TableParagraph"/>
              <w:spacing w:before="8"/>
              <w:ind w:left="110"/>
              <w:rPr>
                <w:sz w:val="20"/>
              </w:rPr>
            </w:pPr>
            <w:r>
              <w:rPr>
                <w:sz w:val="20"/>
              </w:rPr>
              <w:t>83</w:t>
            </w:r>
          </w:p>
        </w:tc>
        <w:tc>
          <w:tcPr>
            <w:tcW w:w="1615" w:type="dxa"/>
            <w:vMerge w:val="restart"/>
          </w:tcPr>
          <w:p w:rsidR="00B934F8" w:rsidRDefault="00CA2AD0">
            <w:pPr>
              <w:pStyle w:val="TableParagraph"/>
              <w:spacing w:before="0" w:line="312" w:lineRule="auto"/>
              <w:ind w:left="110" w:right="123"/>
              <w:rPr>
                <w:rFonts w:ascii="Times New Roman" w:hAnsi="Times New Roman"/>
                <w:b/>
                <w:sz w:val="20"/>
              </w:rPr>
            </w:pPr>
            <w:r>
              <w:rPr>
                <w:rFonts w:ascii="Times New Roman" w:hAnsi="Times New Roman"/>
                <w:b/>
                <w:sz w:val="20"/>
              </w:rPr>
              <w:t xml:space="preserve">Öğretmen </w:t>
            </w:r>
            <w:r>
              <w:rPr>
                <w:rFonts w:ascii="Times New Roman" w:hAnsi="Times New Roman"/>
                <w:b/>
                <w:w w:val="105"/>
                <w:sz w:val="20"/>
              </w:rPr>
              <w:t>Sayısı</w:t>
            </w:r>
          </w:p>
        </w:tc>
        <w:tc>
          <w:tcPr>
            <w:tcW w:w="991" w:type="dxa"/>
          </w:tcPr>
          <w:p w:rsidR="00B934F8" w:rsidRDefault="00CA2AD0">
            <w:pPr>
              <w:pStyle w:val="TableParagraph"/>
              <w:spacing w:before="8"/>
              <w:ind w:left="110"/>
              <w:rPr>
                <w:sz w:val="20"/>
              </w:rPr>
            </w:pPr>
            <w:r>
              <w:rPr>
                <w:sz w:val="20"/>
              </w:rPr>
              <w:t>Kadın</w:t>
            </w:r>
          </w:p>
        </w:tc>
        <w:tc>
          <w:tcPr>
            <w:tcW w:w="4557" w:type="dxa"/>
            <w:gridSpan w:val="3"/>
          </w:tcPr>
          <w:p w:rsidR="00B934F8" w:rsidRDefault="001076EE">
            <w:pPr>
              <w:pStyle w:val="TableParagraph"/>
              <w:spacing w:before="8"/>
              <w:ind w:left="113"/>
              <w:rPr>
                <w:sz w:val="20"/>
              </w:rPr>
            </w:pPr>
            <w:r>
              <w:rPr>
                <w:w w:val="102"/>
                <w:sz w:val="20"/>
              </w:rPr>
              <w:t>5</w:t>
            </w:r>
          </w:p>
        </w:tc>
      </w:tr>
      <w:tr w:rsidR="00B934F8">
        <w:trPr>
          <w:trHeight w:val="470"/>
        </w:trPr>
        <w:tc>
          <w:tcPr>
            <w:tcW w:w="1894" w:type="dxa"/>
            <w:vMerge/>
            <w:tcBorders>
              <w:top w:val="nil"/>
            </w:tcBorders>
          </w:tcPr>
          <w:p w:rsidR="00B934F8" w:rsidRDefault="00B934F8">
            <w:pPr>
              <w:rPr>
                <w:sz w:val="2"/>
                <w:szCs w:val="2"/>
              </w:rPr>
            </w:pPr>
          </w:p>
        </w:tc>
        <w:tc>
          <w:tcPr>
            <w:tcW w:w="1176" w:type="dxa"/>
            <w:shd w:val="clear" w:color="auto" w:fill="F9E2D3"/>
          </w:tcPr>
          <w:p w:rsidR="00B934F8" w:rsidRDefault="00CA2AD0">
            <w:pPr>
              <w:pStyle w:val="TableParagraph"/>
              <w:spacing w:before="8"/>
              <w:ind w:left="110"/>
              <w:rPr>
                <w:sz w:val="20"/>
              </w:rPr>
            </w:pPr>
            <w:r>
              <w:rPr>
                <w:sz w:val="20"/>
              </w:rPr>
              <w:t>Erkek</w:t>
            </w:r>
          </w:p>
        </w:tc>
        <w:tc>
          <w:tcPr>
            <w:tcW w:w="3802" w:type="dxa"/>
            <w:gridSpan w:val="2"/>
            <w:shd w:val="clear" w:color="auto" w:fill="F9E2D3"/>
          </w:tcPr>
          <w:p w:rsidR="00B934F8" w:rsidRDefault="006B5474">
            <w:pPr>
              <w:pStyle w:val="TableParagraph"/>
              <w:spacing w:before="8"/>
              <w:ind w:left="110"/>
              <w:rPr>
                <w:sz w:val="20"/>
              </w:rPr>
            </w:pPr>
            <w:r>
              <w:rPr>
                <w:sz w:val="20"/>
              </w:rPr>
              <w:t>8</w:t>
            </w:r>
            <w:r w:rsidR="00993232">
              <w:rPr>
                <w:sz w:val="20"/>
              </w:rPr>
              <w:t>0</w:t>
            </w:r>
          </w:p>
        </w:tc>
        <w:tc>
          <w:tcPr>
            <w:tcW w:w="1615" w:type="dxa"/>
            <w:vMerge/>
            <w:tcBorders>
              <w:top w:val="nil"/>
            </w:tcBorders>
          </w:tcPr>
          <w:p w:rsidR="00B934F8" w:rsidRDefault="00B934F8">
            <w:pPr>
              <w:rPr>
                <w:sz w:val="2"/>
                <w:szCs w:val="2"/>
              </w:rPr>
            </w:pPr>
          </w:p>
        </w:tc>
        <w:tc>
          <w:tcPr>
            <w:tcW w:w="991" w:type="dxa"/>
            <w:shd w:val="clear" w:color="auto" w:fill="F9E2D3"/>
          </w:tcPr>
          <w:p w:rsidR="00B934F8" w:rsidRDefault="00CA2AD0">
            <w:pPr>
              <w:pStyle w:val="TableParagraph"/>
              <w:spacing w:before="8"/>
              <w:ind w:left="110"/>
              <w:rPr>
                <w:sz w:val="20"/>
              </w:rPr>
            </w:pPr>
            <w:r>
              <w:rPr>
                <w:sz w:val="20"/>
              </w:rPr>
              <w:t>Erkek</w:t>
            </w:r>
          </w:p>
        </w:tc>
        <w:tc>
          <w:tcPr>
            <w:tcW w:w="4557" w:type="dxa"/>
            <w:gridSpan w:val="3"/>
            <w:shd w:val="clear" w:color="auto" w:fill="F9E2D3"/>
          </w:tcPr>
          <w:p w:rsidR="00B934F8" w:rsidRDefault="001076EE">
            <w:pPr>
              <w:pStyle w:val="TableParagraph"/>
              <w:spacing w:before="8"/>
              <w:ind w:left="113"/>
              <w:rPr>
                <w:sz w:val="20"/>
              </w:rPr>
            </w:pPr>
            <w:r>
              <w:rPr>
                <w:w w:val="115"/>
                <w:sz w:val="20"/>
              </w:rPr>
              <w:t>6</w:t>
            </w:r>
          </w:p>
        </w:tc>
      </w:tr>
      <w:tr w:rsidR="00B934F8">
        <w:trPr>
          <w:trHeight w:val="470"/>
        </w:trPr>
        <w:tc>
          <w:tcPr>
            <w:tcW w:w="1894" w:type="dxa"/>
            <w:vMerge/>
            <w:tcBorders>
              <w:top w:val="nil"/>
            </w:tcBorders>
          </w:tcPr>
          <w:p w:rsidR="00B934F8" w:rsidRDefault="00B934F8">
            <w:pPr>
              <w:rPr>
                <w:sz w:val="2"/>
                <w:szCs w:val="2"/>
              </w:rPr>
            </w:pPr>
          </w:p>
        </w:tc>
        <w:tc>
          <w:tcPr>
            <w:tcW w:w="1176" w:type="dxa"/>
          </w:tcPr>
          <w:p w:rsidR="00B934F8" w:rsidRDefault="00CA2AD0">
            <w:pPr>
              <w:pStyle w:val="TableParagraph"/>
              <w:spacing w:before="1"/>
              <w:ind w:left="110"/>
              <w:rPr>
                <w:rFonts w:ascii="Times New Roman"/>
                <w:b/>
                <w:sz w:val="20"/>
              </w:rPr>
            </w:pPr>
            <w:r>
              <w:rPr>
                <w:rFonts w:ascii="Times New Roman"/>
                <w:b/>
                <w:sz w:val="20"/>
              </w:rPr>
              <w:t>Toplam</w:t>
            </w:r>
          </w:p>
        </w:tc>
        <w:tc>
          <w:tcPr>
            <w:tcW w:w="3802" w:type="dxa"/>
            <w:gridSpan w:val="2"/>
          </w:tcPr>
          <w:p w:rsidR="00B934F8" w:rsidRDefault="006B5474">
            <w:pPr>
              <w:pStyle w:val="TableParagraph"/>
              <w:spacing w:before="9"/>
              <w:ind w:left="110"/>
              <w:rPr>
                <w:sz w:val="20"/>
              </w:rPr>
            </w:pPr>
            <w:r>
              <w:rPr>
                <w:sz w:val="20"/>
              </w:rPr>
              <w:t>1</w:t>
            </w:r>
            <w:r w:rsidR="00993232">
              <w:rPr>
                <w:sz w:val="20"/>
              </w:rPr>
              <w:t>63</w:t>
            </w:r>
          </w:p>
        </w:tc>
        <w:tc>
          <w:tcPr>
            <w:tcW w:w="1615" w:type="dxa"/>
            <w:vMerge/>
            <w:tcBorders>
              <w:top w:val="nil"/>
            </w:tcBorders>
          </w:tcPr>
          <w:p w:rsidR="00B934F8" w:rsidRDefault="00B934F8">
            <w:pPr>
              <w:rPr>
                <w:sz w:val="2"/>
                <w:szCs w:val="2"/>
              </w:rPr>
            </w:pPr>
          </w:p>
        </w:tc>
        <w:tc>
          <w:tcPr>
            <w:tcW w:w="991" w:type="dxa"/>
          </w:tcPr>
          <w:p w:rsidR="00B934F8" w:rsidRDefault="00CA2AD0">
            <w:pPr>
              <w:pStyle w:val="TableParagraph"/>
              <w:spacing w:before="1"/>
              <w:ind w:left="110"/>
              <w:rPr>
                <w:rFonts w:ascii="Times New Roman"/>
                <w:b/>
                <w:sz w:val="20"/>
              </w:rPr>
            </w:pPr>
            <w:r>
              <w:rPr>
                <w:rFonts w:ascii="Times New Roman"/>
                <w:b/>
                <w:sz w:val="20"/>
              </w:rPr>
              <w:t>Toplam</w:t>
            </w:r>
          </w:p>
        </w:tc>
        <w:tc>
          <w:tcPr>
            <w:tcW w:w="4557" w:type="dxa"/>
            <w:gridSpan w:val="3"/>
          </w:tcPr>
          <w:p w:rsidR="00B934F8" w:rsidRDefault="00602665">
            <w:pPr>
              <w:pStyle w:val="TableParagraph"/>
              <w:spacing w:before="9"/>
              <w:ind w:left="113"/>
              <w:rPr>
                <w:sz w:val="20"/>
              </w:rPr>
            </w:pPr>
            <w:r>
              <w:rPr>
                <w:sz w:val="20"/>
              </w:rPr>
              <w:t>11</w:t>
            </w:r>
          </w:p>
        </w:tc>
      </w:tr>
      <w:tr w:rsidR="00B934F8">
        <w:trPr>
          <w:trHeight w:val="472"/>
        </w:trPr>
        <w:tc>
          <w:tcPr>
            <w:tcW w:w="4921" w:type="dxa"/>
            <w:gridSpan w:val="3"/>
            <w:shd w:val="clear" w:color="auto" w:fill="F9E2D3"/>
          </w:tcPr>
          <w:p w:rsidR="00B934F8" w:rsidRDefault="00CA2AD0">
            <w:pPr>
              <w:pStyle w:val="TableParagraph"/>
              <w:spacing w:before="11"/>
              <w:rPr>
                <w:sz w:val="20"/>
              </w:rPr>
            </w:pPr>
            <w:r>
              <w:rPr>
                <w:sz w:val="20"/>
              </w:rPr>
              <w:t>Derslik Başına Düşen Öğrenci Sayısı</w:t>
            </w:r>
          </w:p>
        </w:tc>
        <w:tc>
          <w:tcPr>
            <w:tcW w:w="1951" w:type="dxa"/>
            <w:shd w:val="clear" w:color="auto" w:fill="F9E2D3"/>
          </w:tcPr>
          <w:p w:rsidR="00B934F8" w:rsidRDefault="00CA2AD0" w:rsidP="008D31D3">
            <w:pPr>
              <w:pStyle w:val="TableParagraph"/>
              <w:spacing w:before="11"/>
              <w:rPr>
                <w:sz w:val="20"/>
              </w:rPr>
            </w:pPr>
            <w:r>
              <w:rPr>
                <w:sz w:val="20"/>
              </w:rPr>
              <w:t xml:space="preserve">: </w:t>
            </w:r>
            <w:r w:rsidR="008D31D3">
              <w:rPr>
                <w:sz w:val="20"/>
              </w:rPr>
              <w:t>2</w:t>
            </w:r>
            <w:r w:rsidR="00993232">
              <w:rPr>
                <w:sz w:val="20"/>
              </w:rPr>
              <w:t>3,2</w:t>
            </w:r>
          </w:p>
        </w:tc>
        <w:tc>
          <w:tcPr>
            <w:tcW w:w="5174" w:type="dxa"/>
            <w:gridSpan w:val="3"/>
            <w:shd w:val="clear" w:color="auto" w:fill="F9E2D3"/>
          </w:tcPr>
          <w:p w:rsidR="00B934F8" w:rsidRDefault="00CA2AD0">
            <w:pPr>
              <w:pStyle w:val="TableParagraph"/>
              <w:spacing w:before="2"/>
              <w:ind w:left="110"/>
              <w:rPr>
                <w:rFonts w:ascii="Times New Roman" w:hAnsi="Times New Roman"/>
                <w:b/>
                <w:sz w:val="20"/>
              </w:rPr>
            </w:pPr>
            <w:r>
              <w:rPr>
                <w:rFonts w:ascii="Times New Roman" w:hAnsi="Times New Roman"/>
                <w:b/>
                <w:w w:val="110"/>
                <w:sz w:val="20"/>
              </w:rPr>
              <w:t>Şube Başına Düşen Öğrenci Sayısı</w:t>
            </w:r>
          </w:p>
        </w:tc>
        <w:tc>
          <w:tcPr>
            <w:tcW w:w="1989" w:type="dxa"/>
            <w:gridSpan w:val="2"/>
            <w:shd w:val="clear" w:color="auto" w:fill="F9E2D3"/>
          </w:tcPr>
          <w:p w:rsidR="00B934F8" w:rsidRDefault="00CA2AD0" w:rsidP="008D31D3">
            <w:pPr>
              <w:pStyle w:val="TableParagraph"/>
              <w:spacing w:before="11"/>
              <w:ind w:left="111"/>
              <w:rPr>
                <w:sz w:val="20"/>
              </w:rPr>
            </w:pPr>
            <w:r>
              <w:rPr>
                <w:sz w:val="20"/>
              </w:rPr>
              <w:t xml:space="preserve">: </w:t>
            </w:r>
            <w:r w:rsidR="008D31D3">
              <w:rPr>
                <w:sz w:val="20"/>
              </w:rPr>
              <w:t>2</w:t>
            </w:r>
            <w:r w:rsidR="004001C2">
              <w:rPr>
                <w:sz w:val="20"/>
              </w:rPr>
              <w:t>3,2</w:t>
            </w:r>
          </w:p>
        </w:tc>
      </w:tr>
      <w:tr w:rsidR="00B934F8">
        <w:trPr>
          <w:trHeight w:val="470"/>
        </w:trPr>
        <w:tc>
          <w:tcPr>
            <w:tcW w:w="4921" w:type="dxa"/>
            <w:gridSpan w:val="3"/>
          </w:tcPr>
          <w:p w:rsidR="00B934F8" w:rsidRDefault="00CA2AD0">
            <w:pPr>
              <w:pStyle w:val="TableParagraph"/>
              <w:spacing w:before="8"/>
              <w:rPr>
                <w:sz w:val="20"/>
              </w:rPr>
            </w:pPr>
            <w:r>
              <w:rPr>
                <w:sz w:val="20"/>
              </w:rPr>
              <w:t>Öğretmen Başına Düşen Öğrenci Sayısı</w:t>
            </w:r>
          </w:p>
        </w:tc>
        <w:tc>
          <w:tcPr>
            <w:tcW w:w="1951" w:type="dxa"/>
          </w:tcPr>
          <w:p w:rsidR="00B934F8" w:rsidRDefault="00CA2AD0" w:rsidP="00602665">
            <w:pPr>
              <w:pStyle w:val="TableParagraph"/>
              <w:spacing w:before="8"/>
              <w:rPr>
                <w:sz w:val="20"/>
              </w:rPr>
            </w:pPr>
            <w:r>
              <w:rPr>
                <w:sz w:val="20"/>
              </w:rPr>
              <w:t xml:space="preserve">: </w:t>
            </w:r>
            <w:r w:rsidR="004001C2">
              <w:rPr>
                <w:sz w:val="20"/>
              </w:rPr>
              <w:t>14</w:t>
            </w:r>
          </w:p>
        </w:tc>
        <w:tc>
          <w:tcPr>
            <w:tcW w:w="5174" w:type="dxa"/>
            <w:gridSpan w:val="3"/>
          </w:tcPr>
          <w:p w:rsidR="00B934F8" w:rsidRDefault="00CA2AD0">
            <w:pPr>
              <w:pStyle w:val="TableParagraph"/>
              <w:spacing w:before="0"/>
              <w:ind w:left="110"/>
              <w:rPr>
                <w:rFonts w:ascii="Times New Roman" w:hAnsi="Times New Roman"/>
                <w:b/>
                <w:sz w:val="20"/>
              </w:rPr>
            </w:pPr>
            <w:r>
              <w:rPr>
                <w:rFonts w:ascii="Times New Roman" w:hAnsi="Times New Roman"/>
                <w:b/>
                <w:w w:val="110"/>
                <w:sz w:val="20"/>
              </w:rPr>
              <w:t>Şube Başına 30’dan Fazla Öğrencisi Olan Şube Sayısı</w:t>
            </w:r>
          </w:p>
        </w:tc>
        <w:tc>
          <w:tcPr>
            <w:tcW w:w="1989" w:type="dxa"/>
            <w:gridSpan w:val="2"/>
          </w:tcPr>
          <w:p w:rsidR="00B934F8" w:rsidRDefault="00CA2AD0" w:rsidP="006B5474">
            <w:pPr>
              <w:pStyle w:val="TableParagraph"/>
              <w:spacing w:before="8"/>
              <w:ind w:left="111"/>
              <w:rPr>
                <w:sz w:val="20"/>
              </w:rPr>
            </w:pPr>
            <w:r>
              <w:rPr>
                <w:sz w:val="20"/>
              </w:rPr>
              <w:t xml:space="preserve">: </w:t>
            </w:r>
            <w:r w:rsidR="006B5474">
              <w:rPr>
                <w:sz w:val="20"/>
              </w:rPr>
              <w:t>2</w:t>
            </w:r>
          </w:p>
        </w:tc>
      </w:tr>
      <w:tr w:rsidR="00B934F8">
        <w:trPr>
          <w:trHeight w:val="470"/>
        </w:trPr>
        <w:tc>
          <w:tcPr>
            <w:tcW w:w="4921" w:type="dxa"/>
            <w:gridSpan w:val="3"/>
            <w:shd w:val="clear" w:color="auto" w:fill="F9E2D3"/>
          </w:tcPr>
          <w:p w:rsidR="00B934F8" w:rsidRDefault="00CA2AD0">
            <w:pPr>
              <w:pStyle w:val="TableParagraph"/>
              <w:spacing w:before="8"/>
              <w:rPr>
                <w:sz w:val="20"/>
              </w:rPr>
            </w:pPr>
            <w:r>
              <w:rPr>
                <w:sz w:val="20"/>
              </w:rPr>
              <w:t>Öğrenci Başına Düşen Toplam Gider Miktarı</w:t>
            </w:r>
          </w:p>
        </w:tc>
        <w:tc>
          <w:tcPr>
            <w:tcW w:w="1951" w:type="dxa"/>
            <w:shd w:val="clear" w:color="auto" w:fill="F9E2D3"/>
          </w:tcPr>
          <w:p w:rsidR="00B934F8" w:rsidRDefault="00CA2AD0" w:rsidP="00602665">
            <w:pPr>
              <w:pStyle w:val="TableParagraph"/>
              <w:spacing w:before="8"/>
              <w:rPr>
                <w:sz w:val="20"/>
              </w:rPr>
            </w:pPr>
            <w:r>
              <w:rPr>
                <w:sz w:val="20"/>
              </w:rPr>
              <w:t xml:space="preserve">: </w:t>
            </w:r>
            <w:r w:rsidR="00602665">
              <w:rPr>
                <w:sz w:val="20"/>
              </w:rPr>
              <w:t>8</w:t>
            </w:r>
          </w:p>
        </w:tc>
        <w:tc>
          <w:tcPr>
            <w:tcW w:w="5174" w:type="dxa"/>
            <w:gridSpan w:val="3"/>
            <w:shd w:val="clear" w:color="auto" w:fill="F9E2D3"/>
          </w:tcPr>
          <w:p w:rsidR="00B934F8" w:rsidRDefault="00CA2AD0">
            <w:pPr>
              <w:pStyle w:val="TableParagraph"/>
              <w:spacing w:before="0"/>
              <w:ind w:left="110"/>
              <w:rPr>
                <w:rFonts w:ascii="Times New Roman" w:hAnsi="Times New Roman"/>
                <w:b/>
                <w:sz w:val="20"/>
              </w:rPr>
            </w:pPr>
            <w:r>
              <w:rPr>
                <w:rFonts w:ascii="Times New Roman" w:hAnsi="Times New Roman"/>
                <w:b/>
                <w:sz w:val="20"/>
              </w:rPr>
              <w:t>Öğretmenlerin Kurumdaki Ortalama Görev Süresi</w:t>
            </w:r>
          </w:p>
        </w:tc>
        <w:tc>
          <w:tcPr>
            <w:tcW w:w="1989" w:type="dxa"/>
            <w:gridSpan w:val="2"/>
            <w:shd w:val="clear" w:color="auto" w:fill="F9E2D3"/>
          </w:tcPr>
          <w:p w:rsidR="00B934F8" w:rsidRDefault="00CA2AD0" w:rsidP="006B5474">
            <w:pPr>
              <w:pStyle w:val="TableParagraph"/>
              <w:spacing w:before="8"/>
              <w:ind w:left="111"/>
              <w:rPr>
                <w:sz w:val="20"/>
              </w:rPr>
            </w:pPr>
            <w:r>
              <w:rPr>
                <w:sz w:val="20"/>
              </w:rPr>
              <w:t>:</w:t>
            </w:r>
            <w:r w:rsidR="001076EE">
              <w:rPr>
                <w:sz w:val="20"/>
              </w:rPr>
              <w:t>3</w:t>
            </w:r>
            <w:r w:rsidR="006B5474">
              <w:rPr>
                <w:sz w:val="20"/>
              </w:rPr>
              <w:t xml:space="preserve"> yıl</w:t>
            </w:r>
          </w:p>
        </w:tc>
      </w:tr>
    </w:tbl>
    <w:p w:rsidR="00B934F8" w:rsidRDefault="00B934F8">
      <w:pPr>
        <w:rPr>
          <w:sz w:val="20"/>
        </w:rPr>
        <w:sectPr w:rsidR="00B934F8">
          <w:pgSz w:w="16850" w:h="11920" w:orient="landscape"/>
          <w:pgMar w:top="1020" w:right="700" w:bottom="1180" w:left="900" w:header="0" w:footer="908" w:gutter="0"/>
          <w:cols w:space="708"/>
        </w:sectPr>
      </w:pPr>
    </w:p>
    <w:p w:rsidR="00B934F8" w:rsidRDefault="00CA2AD0">
      <w:pPr>
        <w:spacing w:before="160"/>
        <w:ind w:left="515"/>
        <w:rPr>
          <w:rFonts w:ascii="Trebuchet MS" w:hAnsi="Trebuchet MS"/>
          <w:sz w:val="32"/>
        </w:rPr>
      </w:pPr>
      <w:r>
        <w:rPr>
          <w:rFonts w:ascii="Trebuchet MS" w:hAnsi="Trebuchet MS"/>
          <w:sz w:val="32"/>
        </w:rPr>
        <w:lastRenderedPageBreak/>
        <w:t>Çalışan Bilgileri</w:t>
      </w:r>
    </w:p>
    <w:p w:rsidR="00B934F8" w:rsidRDefault="00CA2AD0">
      <w:pPr>
        <w:pStyle w:val="GvdeMetni"/>
        <w:spacing w:before="266"/>
        <w:ind w:left="1224"/>
      </w:pPr>
      <w:r>
        <w:t>Okulumuzun çalışanlarına ilişkin bilgiler altta yer alan tabloda belirtilmiştir.</w:t>
      </w:r>
    </w:p>
    <w:p w:rsidR="00B934F8" w:rsidRDefault="00B934F8">
      <w:pPr>
        <w:pStyle w:val="GvdeMetni"/>
        <w:spacing w:before="1"/>
        <w:rPr>
          <w:sz w:val="22"/>
        </w:rPr>
      </w:pPr>
    </w:p>
    <w:p w:rsidR="00B934F8" w:rsidRDefault="00CA2AD0">
      <w:pPr>
        <w:pStyle w:val="Heading6"/>
        <w:ind w:left="515"/>
      </w:pPr>
      <w:r>
        <w:rPr>
          <w:w w:val="110"/>
        </w:rPr>
        <w:t>Çalışan Bilgileri Tablosu</w:t>
      </w:r>
    </w:p>
    <w:p w:rsidR="00B934F8" w:rsidRDefault="00B934F8">
      <w:pPr>
        <w:pStyle w:val="GvdeMetni"/>
        <w:spacing w:before="4" w:after="1"/>
        <w:rPr>
          <w:rFonts w:ascii="Times New Roman"/>
          <w:b/>
          <w:sz w:val="21"/>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7"/>
        <w:gridCol w:w="1769"/>
        <w:gridCol w:w="1766"/>
        <w:gridCol w:w="1771"/>
      </w:tblGrid>
      <w:tr w:rsidR="00B934F8">
        <w:trPr>
          <w:trHeight w:val="501"/>
        </w:trPr>
        <w:tc>
          <w:tcPr>
            <w:tcW w:w="5307" w:type="dxa"/>
            <w:shd w:val="clear" w:color="auto" w:fill="EB7B2F"/>
          </w:tcPr>
          <w:p w:rsidR="00B934F8" w:rsidRDefault="00CA2AD0">
            <w:pPr>
              <w:pStyle w:val="TableParagraph"/>
              <w:spacing w:before="9"/>
              <w:ind w:left="2260" w:right="2245"/>
              <w:jc w:val="center"/>
            </w:pPr>
            <w:r>
              <w:rPr>
                <w:color w:val="FFFFFF"/>
              </w:rPr>
              <w:t>Unvan*</w:t>
            </w:r>
          </w:p>
        </w:tc>
        <w:tc>
          <w:tcPr>
            <w:tcW w:w="1769" w:type="dxa"/>
            <w:shd w:val="clear" w:color="auto" w:fill="EB7B2F"/>
          </w:tcPr>
          <w:p w:rsidR="00B934F8" w:rsidRDefault="00CA2AD0">
            <w:pPr>
              <w:pStyle w:val="TableParagraph"/>
              <w:spacing w:before="9"/>
              <w:ind w:left="575" w:right="567"/>
              <w:jc w:val="center"/>
            </w:pPr>
            <w:r>
              <w:rPr>
                <w:color w:val="FFFFFF"/>
              </w:rPr>
              <w:t>Erkek</w:t>
            </w:r>
          </w:p>
        </w:tc>
        <w:tc>
          <w:tcPr>
            <w:tcW w:w="1766" w:type="dxa"/>
            <w:shd w:val="clear" w:color="auto" w:fill="EB7B2F"/>
          </w:tcPr>
          <w:p w:rsidR="00B934F8" w:rsidRDefault="00CA2AD0">
            <w:pPr>
              <w:pStyle w:val="TableParagraph"/>
              <w:spacing w:before="9"/>
              <w:ind w:left="576" w:right="555"/>
              <w:jc w:val="center"/>
            </w:pPr>
            <w:r>
              <w:rPr>
                <w:color w:val="FFFFFF"/>
              </w:rPr>
              <w:t>Kadın</w:t>
            </w:r>
          </w:p>
        </w:tc>
        <w:tc>
          <w:tcPr>
            <w:tcW w:w="1771" w:type="dxa"/>
            <w:shd w:val="clear" w:color="auto" w:fill="EB7B2F"/>
          </w:tcPr>
          <w:p w:rsidR="00B934F8" w:rsidRDefault="00CA2AD0">
            <w:pPr>
              <w:pStyle w:val="TableParagraph"/>
              <w:spacing w:before="9"/>
              <w:ind w:left="498" w:right="475"/>
              <w:jc w:val="center"/>
            </w:pPr>
            <w:r>
              <w:rPr>
                <w:color w:val="FFFFFF"/>
              </w:rPr>
              <w:t>Toplam</w:t>
            </w:r>
          </w:p>
        </w:tc>
      </w:tr>
      <w:tr w:rsidR="00B934F8">
        <w:trPr>
          <w:trHeight w:val="501"/>
        </w:trPr>
        <w:tc>
          <w:tcPr>
            <w:tcW w:w="5307" w:type="dxa"/>
            <w:shd w:val="clear" w:color="auto" w:fill="F9E2D3"/>
          </w:tcPr>
          <w:p w:rsidR="00B934F8" w:rsidRDefault="00CA2AD0">
            <w:pPr>
              <w:pStyle w:val="TableParagraph"/>
              <w:spacing w:before="9"/>
            </w:pPr>
            <w:r>
              <w:rPr>
                <w:w w:val="105"/>
              </w:rPr>
              <w:t>Okul Müdürü ve Müdür Yardımcısı</w:t>
            </w:r>
          </w:p>
        </w:tc>
        <w:tc>
          <w:tcPr>
            <w:tcW w:w="1769" w:type="dxa"/>
            <w:shd w:val="clear" w:color="auto" w:fill="F9E2D3"/>
          </w:tcPr>
          <w:p w:rsidR="00B934F8" w:rsidRDefault="001076EE">
            <w:pPr>
              <w:pStyle w:val="TableParagraph"/>
              <w:spacing w:before="0" w:line="249" w:lineRule="exact"/>
              <w:ind w:left="12"/>
              <w:jc w:val="center"/>
              <w:rPr>
                <w:rFonts w:ascii="Times New Roman"/>
                <w:b/>
              </w:rPr>
            </w:pPr>
            <w:r>
              <w:rPr>
                <w:rFonts w:ascii="Times New Roman"/>
                <w:b/>
              </w:rPr>
              <w:t>1</w:t>
            </w:r>
          </w:p>
        </w:tc>
        <w:tc>
          <w:tcPr>
            <w:tcW w:w="1766" w:type="dxa"/>
            <w:shd w:val="clear" w:color="auto" w:fill="F9E2D3"/>
          </w:tcPr>
          <w:p w:rsidR="00B934F8" w:rsidRDefault="001076EE">
            <w:pPr>
              <w:pStyle w:val="TableParagraph"/>
              <w:spacing w:before="0" w:line="249" w:lineRule="exact"/>
              <w:ind w:left="20"/>
              <w:jc w:val="center"/>
              <w:rPr>
                <w:rFonts w:ascii="Times New Roman"/>
                <w:b/>
              </w:rPr>
            </w:pPr>
            <w:r>
              <w:rPr>
                <w:rFonts w:ascii="Times New Roman"/>
                <w:b/>
              </w:rPr>
              <w:t>1</w:t>
            </w:r>
          </w:p>
        </w:tc>
        <w:tc>
          <w:tcPr>
            <w:tcW w:w="1771" w:type="dxa"/>
            <w:shd w:val="clear" w:color="auto" w:fill="F9E2D3"/>
          </w:tcPr>
          <w:p w:rsidR="00B934F8" w:rsidRDefault="00602665">
            <w:pPr>
              <w:pStyle w:val="TableParagraph"/>
              <w:spacing w:before="0" w:line="249" w:lineRule="exact"/>
              <w:ind w:left="16"/>
              <w:jc w:val="center"/>
              <w:rPr>
                <w:rFonts w:ascii="Times New Roman"/>
                <w:b/>
              </w:rPr>
            </w:pPr>
            <w:r>
              <w:rPr>
                <w:rFonts w:ascii="Times New Roman"/>
                <w:b/>
              </w:rPr>
              <w:t>2</w:t>
            </w:r>
          </w:p>
        </w:tc>
      </w:tr>
      <w:tr w:rsidR="00B934F8">
        <w:trPr>
          <w:trHeight w:val="501"/>
        </w:trPr>
        <w:tc>
          <w:tcPr>
            <w:tcW w:w="5307" w:type="dxa"/>
          </w:tcPr>
          <w:p w:rsidR="00B934F8" w:rsidRDefault="00602665">
            <w:pPr>
              <w:pStyle w:val="TableParagraph"/>
              <w:spacing w:before="9"/>
            </w:pPr>
            <w:r>
              <w:t>Branş Öğretmeni</w:t>
            </w:r>
          </w:p>
        </w:tc>
        <w:tc>
          <w:tcPr>
            <w:tcW w:w="1769" w:type="dxa"/>
          </w:tcPr>
          <w:p w:rsidR="00B934F8" w:rsidRDefault="00993232">
            <w:pPr>
              <w:pStyle w:val="TableParagraph"/>
              <w:spacing w:before="0" w:line="249" w:lineRule="exact"/>
              <w:ind w:left="12"/>
              <w:jc w:val="center"/>
              <w:rPr>
                <w:rFonts w:ascii="Times New Roman"/>
                <w:b/>
              </w:rPr>
            </w:pPr>
            <w:r>
              <w:rPr>
                <w:rFonts w:ascii="Times New Roman"/>
                <w:b/>
              </w:rPr>
              <w:t>5</w:t>
            </w:r>
          </w:p>
        </w:tc>
        <w:tc>
          <w:tcPr>
            <w:tcW w:w="1766" w:type="dxa"/>
          </w:tcPr>
          <w:p w:rsidR="00B934F8" w:rsidRDefault="00993232">
            <w:pPr>
              <w:pStyle w:val="TableParagraph"/>
              <w:spacing w:before="0" w:line="249" w:lineRule="exact"/>
              <w:ind w:left="20"/>
              <w:jc w:val="center"/>
              <w:rPr>
                <w:rFonts w:ascii="Times New Roman"/>
                <w:b/>
              </w:rPr>
            </w:pPr>
            <w:r>
              <w:rPr>
                <w:rFonts w:ascii="Times New Roman"/>
                <w:b/>
              </w:rPr>
              <w:t>4</w:t>
            </w:r>
          </w:p>
        </w:tc>
        <w:tc>
          <w:tcPr>
            <w:tcW w:w="1771" w:type="dxa"/>
          </w:tcPr>
          <w:p w:rsidR="00B934F8" w:rsidRDefault="00602665">
            <w:pPr>
              <w:pStyle w:val="TableParagraph"/>
              <w:spacing w:before="0" w:line="249" w:lineRule="exact"/>
              <w:ind w:left="16"/>
              <w:jc w:val="center"/>
              <w:rPr>
                <w:rFonts w:ascii="Times New Roman"/>
                <w:b/>
              </w:rPr>
            </w:pPr>
            <w:r>
              <w:rPr>
                <w:rFonts w:ascii="Times New Roman"/>
                <w:b/>
              </w:rPr>
              <w:t>9</w:t>
            </w:r>
          </w:p>
        </w:tc>
      </w:tr>
      <w:tr w:rsidR="00B934F8">
        <w:trPr>
          <w:trHeight w:val="503"/>
        </w:trPr>
        <w:tc>
          <w:tcPr>
            <w:tcW w:w="5307" w:type="dxa"/>
            <w:shd w:val="clear" w:color="auto" w:fill="F9E2D3"/>
          </w:tcPr>
          <w:p w:rsidR="00B934F8" w:rsidRDefault="00602665">
            <w:pPr>
              <w:pStyle w:val="TableParagraph"/>
              <w:spacing w:before="11"/>
            </w:pPr>
            <w:r>
              <w:t>Rehber Öğretmen</w:t>
            </w:r>
          </w:p>
        </w:tc>
        <w:tc>
          <w:tcPr>
            <w:tcW w:w="1769" w:type="dxa"/>
            <w:shd w:val="clear" w:color="auto" w:fill="F9E2D3"/>
          </w:tcPr>
          <w:p w:rsidR="00B934F8" w:rsidRDefault="00602665">
            <w:pPr>
              <w:pStyle w:val="TableParagraph"/>
              <w:spacing w:before="1"/>
              <w:ind w:left="7"/>
              <w:jc w:val="center"/>
              <w:rPr>
                <w:rFonts w:ascii="Times New Roman"/>
                <w:b/>
              </w:rPr>
            </w:pPr>
            <w:r>
              <w:rPr>
                <w:rFonts w:ascii="Times New Roman"/>
                <w:b/>
              </w:rPr>
              <w:t>0</w:t>
            </w:r>
          </w:p>
        </w:tc>
        <w:tc>
          <w:tcPr>
            <w:tcW w:w="1766" w:type="dxa"/>
            <w:shd w:val="clear" w:color="auto" w:fill="F9E2D3"/>
          </w:tcPr>
          <w:p w:rsidR="00B934F8" w:rsidRDefault="00602665">
            <w:pPr>
              <w:pStyle w:val="TableParagraph"/>
              <w:spacing w:before="1"/>
              <w:ind w:left="20"/>
              <w:jc w:val="center"/>
              <w:rPr>
                <w:rFonts w:ascii="Times New Roman"/>
                <w:b/>
              </w:rPr>
            </w:pPr>
            <w:r>
              <w:rPr>
                <w:rFonts w:ascii="Times New Roman"/>
                <w:b/>
              </w:rPr>
              <w:t>1</w:t>
            </w:r>
          </w:p>
        </w:tc>
        <w:tc>
          <w:tcPr>
            <w:tcW w:w="1771" w:type="dxa"/>
            <w:shd w:val="clear" w:color="auto" w:fill="F9E2D3"/>
          </w:tcPr>
          <w:p w:rsidR="00B934F8" w:rsidRDefault="00602665">
            <w:pPr>
              <w:pStyle w:val="TableParagraph"/>
              <w:spacing w:before="1"/>
              <w:ind w:left="16"/>
              <w:jc w:val="center"/>
              <w:rPr>
                <w:rFonts w:ascii="Times New Roman"/>
                <w:b/>
              </w:rPr>
            </w:pPr>
            <w:r>
              <w:rPr>
                <w:rFonts w:ascii="Times New Roman"/>
                <w:b/>
              </w:rPr>
              <w:t>1</w:t>
            </w:r>
          </w:p>
        </w:tc>
      </w:tr>
      <w:tr w:rsidR="00B934F8">
        <w:trPr>
          <w:trHeight w:val="501"/>
        </w:trPr>
        <w:tc>
          <w:tcPr>
            <w:tcW w:w="5307" w:type="dxa"/>
          </w:tcPr>
          <w:p w:rsidR="00B934F8" w:rsidRDefault="00602665">
            <w:pPr>
              <w:pStyle w:val="TableParagraph"/>
              <w:spacing w:before="9"/>
            </w:pPr>
            <w:r>
              <w:t>İdari Personel</w:t>
            </w:r>
          </w:p>
        </w:tc>
        <w:tc>
          <w:tcPr>
            <w:tcW w:w="1769" w:type="dxa"/>
          </w:tcPr>
          <w:p w:rsidR="00B934F8" w:rsidRDefault="00602665">
            <w:pPr>
              <w:pStyle w:val="TableParagraph"/>
              <w:spacing w:before="0" w:line="249" w:lineRule="exact"/>
              <w:ind w:left="12"/>
              <w:jc w:val="center"/>
              <w:rPr>
                <w:rFonts w:ascii="Times New Roman"/>
                <w:b/>
              </w:rPr>
            </w:pPr>
            <w:r>
              <w:rPr>
                <w:rFonts w:ascii="Times New Roman"/>
                <w:b/>
              </w:rPr>
              <w:t>0</w:t>
            </w:r>
          </w:p>
        </w:tc>
        <w:tc>
          <w:tcPr>
            <w:tcW w:w="1766" w:type="dxa"/>
          </w:tcPr>
          <w:p w:rsidR="00B934F8" w:rsidRDefault="00602665">
            <w:pPr>
              <w:pStyle w:val="TableParagraph"/>
              <w:spacing w:before="0" w:line="249" w:lineRule="exact"/>
              <w:ind w:left="20"/>
              <w:jc w:val="center"/>
              <w:rPr>
                <w:rFonts w:ascii="Times New Roman"/>
                <w:b/>
              </w:rPr>
            </w:pPr>
            <w:r>
              <w:rPr>
                <w:rFonts w:ascii="Times New Roman"/>
                <w:b/>
              </w:rPr>
              <w:t>0</w:t>
            </w:r>
          </w:p>
        </w:tc>
        <w:tc>
          <w:tcPr>
            <w:tcW w:w="1771" w:type="dxa"/>
          </w:tcPr>
          <w:p w:rsidR="00B934F8" w:rsidRDefault="00602665">
            <w:pPr>
              <w:pStyle w:val="TableParagraph"/>
              <w:spacing w:before="0" w:line="249" w:lineRule="exact"/>
              <w:ind w:left="16"/>
              <w:jc w:val="center"/>
              <w:rPr>
                <w:rFonts w:ascii="Times New Roman"/>
                <w:b/>
              </w:rPr>
            </w:pPr>
            <w:r>
              <w:rPr>
                <w:rFonts w:ascii="Times New Roman"/>
                <w:b/>
              </w:rPr>
              <w:t>0</w:t>
            </w:r>
          </w:p>
        </w:tc>
      </w:tr>
      <w:tr w:rsidR="00B934F8">
        <w:trPr>
          <w:trHeight w:val="501"/>
        </w:trPr>
        <w:tc>
          <w:tcPr>
            <w:tcW w:w="5307" w:type="dxa"/>
            <w:shd w:val="clear" w:color="auto" w:fill="F9E2D3"/>
          </w:tcPr>
          <w:p w:rsidR="00B934F8" w:rsidRDefault="00602665">
            <w:pPr>
              <w:pStyle w:val="TableParagraph"/>
              <w:spacing w:before="9"/>
            </w:pPr>
            <w:r>
              <w:t>Güvenlik Personeli</w:t>
            </w:r>
          </w:p>
        </w:tc>
        <w:tc>
          <w:tcPr>
            <w:tcW w:w="1769" w:type="dxa"/>
            <w:shd w:val="clear" w:color="auto" w:fill="F9E2D3"/>
          </w:tcPr>
          <w:p w:rsidR="00B934F8" w:rsidRDefault="00CA2AD0">
            <w:pPr>
              <w:pStyle w:val="TableParagraph"/>
              <w:spacing w:before="0" w:line="249" w:lineRule="exact"/>
              <w:ind w:left="12"/>
              <w:jc w:val="center"/>
              <w:rPr>
                <w:rFonts w:ascii="Times New Roman"/>
                <w:b/>
              </w:rPr>
            </w:pPr>
            <w:r>
              <w:rPr>
                <w:rFonts w:ascii="Times New Roman"/>
                <w:b/>
              </w:rPr>
              <w:t>0</w:t>
            </w:r>
          </w:p>
        </w:tc>
        <w:tc>
          <w:tcPr>
            <w:tcW w:w="1766" w:type="dxa"/>
            <w:shd w:val="clear" w:color="auto" w:fill="F9E2D3"/>
          </w:tcPr>
          <w:p w:rsidR="00B934F8" w:rsidRDefault="00CA2AD0">
            <w:pPr>
              <w:pStyle w:val="TableParagraph"/>
              <w:spacing w:before="0" w:line="249" w:lineRule="exact"/>
              <w:ind w:left="20"/>
              <w:jc w:val="center"/>
              <w:rPr>
                <w:rFonts w:ascii="Times New Roman"/>
                <w:b/>
              </w:rPr>
            </w:pPr>
            <w:r>
              <w:rPr>
                <w:rFonts w:ascii="Times New Roman"/>
                <w:b/>
              </w:rPr>
              <w:t>0</w:t>
            </w:r>
          </w:p>
        </w:tc>
        <w:tc>
          <w:tcPr>
            <w:tcW w:w="1771" w:type="dxa"/>
            <w:shd w:val="clear" w:color="auto" w:fill="F9E2D3"/>
          </w:tcPr>
          <w:p w:rsidR="00B934F8" w:rsidRDefault="00CA2AD0">
            <w:pPr>
              <w:pStyle w:val="TableParagraph"/>
              <w:spacing w:before="0" w:line="249" w:lineRule="exact"/>
              <w:ind w:left="16"/>
              <w:jc w:val="center"/>
              <w:rPr>
                <w:rFonts w:ascii="Times New Roman"/>
                <w:b/>
              </w:rPr>
            </w:pPr>
            <w:r>
              <w:rPr>
                <w:rFonts w:ascii="Times New Roman"/>
                <w:b/>
              </w:rPr>
              <w:t>0</w:t>
            </w:r>
          </w:p>
        </w:tc>
      </w:tr>
      <w:tr w:rsidR="00B934F8">
        <w:trPr>
          <w:trHeight w:val="501"/>
        </w:trPr>
        <w:tc>
          <w:tcPr>
            <w:tcW w:w="5307" w:type="dxa"/>
          </w:tcPr>
          <w:p w:rsidR="00B934F8" w:rsidRDefault="00CA2AD0">
            <w:pPr>
              <w:pStyle w:val="TableParagraph"/>
              <w:spacing w:before="9"/>
            </w:pPr>
            <w:r>
              <w:t>Yardımcı Personel</w:t>
            </w:r>
          </w:p>
        </w:tc>
        <w:tc>
          <w:tcPr>
            <w:tcW w:w="1769" w:type="dxa"/>
          </w:tcPr>
          <w:p w:rsidR="00B934F8" w:rsidRDefault="00602665">
            <w:pPr>
              <w:pStyle w:val="TableParagraph"/>
              <w:spacing w:before="0" w:line="247" w:lineRule="exact"/>
              <w:ind w:left="12"/>
              <w:jc w:val="center"/>
              <w:rPr>
                <w:rFonts w:ascii="Times New Roman"/>
                <w:b/>
              </w:rPr>
            </w:pPr>
            <w:r>
              <w:rPr>
                <w:rFonts w:ascii="Times New Roman"/>
                <w:b/>
              </w:rPr>
              <w:t>3</w:t>
            </w:r>
          </w:p>
        </w:tc>
        <w:tc>
          <w:tcPr>
            <w:tcW w:w="1766" w:type="dxa"/>
          </w:tcPr>
          <w:p w:rsidR="00B934F8" w:rsidRDefault="00CA2AD0">
            <w:pPr>
              <w:pStyle w:val="TableParagraph"/>
              <w:spacing w:before="0" w:line="247" w:lineRule="exact"/>
              <w:ind w:left="20"/>
              <w:jc w:val="center"/>
              <w:rPr>
                <w:rFonts w:ascii="Times New Roman"/>
                <w:b/>
              </w:rPr>
            </w:pPr>
            <w:r>
              <w:rPr>
                <w:rFonts w:ascii="Times New Roman"/>
                <w:b/>
              </w:rPr>
              <w:t>0</w:t>
            </w:r>
          </w:p>
        </w:tc>
        <w:tc>
          <w:tcPr>
            <w:tcW w:w="1771" w:type="dxa"/>
          </w:tcPr>
          <w:p w:rsidR="00B934F8" w:rsidRDefault="00602665">
            <w:pPr>
              <w:pStyle w:val="TableParagraph"/>
              <w:spacing w:before="0" w:line="247" w:lineRule="exact"/>
              <w:ind w:left="16"/>
              <w:jc w:val="center"/>
              <w:rPr>
                <w:rFonts w:ascii="Times New Roman"/>
                <w:b/>
              </w:rPr>
            </w:pPr>
            <w:r>
              <w:rPr>
                <w:rFonts w:ascii="Times New Roman"/>
                <w:b/>
              </w:rPr>
              <w:t>3</w:t>
            </w:r>
          </w:p>
        </w:tc>
      </w:tr>
      <w:tr w:rsidR="00B934F8">
        <w:trPr>
          <w:trHeight w:val="501"/>
        </w:trPr>
        <w:tc>
          <w:tcPr>
            <w:tcW w:w="5307" w:type="dxa"/>
            <w:shd w:val="clear" w:color="auto" w:fill="F9E2D3"/>
          </w:tcPr>
          <w:p w:rsidR="00B934F8" w:rsidRDefault="00B934F8">
            <w:pPr>
              <w:pStyle w:val="TableParagraph"/>
              <w:spacing w:before="9"/>
            </w:pPr>
          </w:p>
        </w:tc>
        <w:tc>
          <w:tcPr>
            <w:tcW w:w="1769" w:type="dxa"/>
            <w:shd w:val="clear" w:color="auto" w:fill="F9E2D3"/>
          </w:tcPr>
          <w:p w:rsidR="00B934F8" w:rsidRDefault="00CA2AD0">
            <w:pPr>
              <w:pStyle w:val="TableParagraph"/>
              <w:spacing w:before="1"/>
              <w:ind w:left="12"/>
              <w:jc w:val="center"/>
              <w:rPr>
                <w:rFonts w:ascii="Times New Roman"/>
                <w:b/>
              </w:rPr>
            </w:pPr>
            <w:r>
              <w:rPr>
                <w:rFonts w:ascii="Times New Roman"/>
                <w:b/>
              </w:rPr>
              <w:t>0</w:t>
            </w:r>
          </w:p>
        </w:tc>
        <w:tc>
          <w:tcPr>
            <w:tcW w:w="1766" w:type="dxa"/>
            <w:shd w:val="clear" w:color="auto" w:fill="F9E2D3"/>
          </w:tcPr>
          <w:p w:rsidR="00B934F8" w:rsidRDefault="00CA2AD0">
            <w:pPr>
              <w:pStyle w:val="TableParagraph"/>
              <w:spacing w:before="1"/>
              <w:ind w:left="20"/>
              <w:jc w:val="center"/>
              <w:rPr>
                <w:rFonts w:ascii="Times New Roman"/>
                <w:b/>
              </w:rPr>
            </w:pPr>
            <w:r>
              <w:rPr>
                <w:rFonts w:ascii="Times New Roman"/>
                <w:b/>
              </w:rPr>
              <w:t>0</w:t>
            </w:r>
          </w:p>
        </w:tc>
        <w:tc>
          <w:tcPr>
            <w:tcW w:w="1771" w:type="dxa"/>
            <w:shd w:val="clear" w:color="auto" w:fill="F9E2D3"/>
          </w:tcPr>
          <w:p w:rsidR="00B934F8" w:rsidRDefault="00CA2AD0">
            <w:pPr>
              <w:pStyle w:val="TableParagraph"/>
              <w:spacing w:before="1"/>
              <w:ind w:left="16"/>
              <w:jc w:val="center"/>
              <w:rPr>
                <w:rFonts w:ascii="Times New Roman"/>
                <w:b/>
              </w:rPr>
            </w:pPr>
            <w:r>
              <w:rPr>
                <w:rFonts w:ascii="Times New Roman"/>
                <w:b/>
              </w:rPr>
              <w:t>0</w:t>
            </w:r>
          </w:p>
        </w:tc>
      </w:tr>
      <w:tr w:rsidR="00B934F8">
        <w:trPr>
          <w:trHeight w:val="501"/>
        </w:trPr>
        <w:tc>
          <w:tcPr>
            <w:tcW w:w="5307" w:type="dxa"/>
            <w:tcBorders>
              <w:bottom w:val="single" w:sz="6" w:space="0" w:color="000000"/>
            </w:tcBorders>
          </w:tcPr>
          <w:p w:rsidR="00B934F8" w:rsidRDefault="00CA2AD0">
            <w:pPr>
              <w:pStyle w:val="TableParagraph"/>
              <w:spacing w:before="9"/>
              <w:ind w:left="2875"/>
            </w:pPr>
            <w:r>
              <w:t>Toplam Çalışan Sayıları</w:t>
            </w:r>
          </w:p>
        </w:tc>
        <w:tc>
          <w:tcPr>
            <w:tcW w:w="1769" w:type="dxa"/>
            <w:tcBorders>
              <w:bottom w:val="single" w:sz="6" w:space="0" w:color="000000"/>
            </w:tcBorders>
          </w:tcPr>
          <w:p w:rsidR="00B934F8" w:rsidRDefault="00602665" w:rsidP="00602665">
            <w:pPr>
              <w:pStyle w:val="TableParagraph"/>
              <w:spacing w:before="0" w:line="249" w:lineRule="exact"/>
              <w:ind w:left="574" w:right="567"/>
              <w:jc w:val="center"/>
              <w:rPr>
                <w:rFonts w:ascii="Times New Roman"/>
                <w:b/>
              </w:rPr>
            </w:pPr>
            <w:r>
              <w:rPr>
                <w:rFonts w:ascii="Times New Roman"/>
                <w:b/>
              </w:rPr>
              <w:t>9</w:t>
            </w:r>
          </w:p>
        </w:tc>
        <w:tc>
          <w:tcPr>
            <w:tcW w:w="1766" w:type="dxa"/>
            <w:tcBorders>
              <w:bottom w:val="single" w:sz="6" w:space="0" w:color="000000"/>
            </w:tcBorders>
          </w:tcPr>
          <w:p w:rsidR="00B934F8" w:rsidRDefault="00602665">
            <w:pPr>
              <w:pStyle w:val="TableParagraph"/>
              <w:spacing w:before="0" w:line="249" w:lineRule="exact"/>
              <w:ind w:left="20"/>
              <w:jc w:val="center"/>
              <w:rPr>
                <w:rFonts w:ascii="Times New Roman"/>
                <w:b/>
              </w:rPr>
            </w:pPr>
            <w:r>
              <w:rPr>
                <w:rFonts w:ascii="Times New Roman"/>
                <w:b/>
              </w:rPr>
              <w:t>6</w:t>
            </w:r>
          </w:p>
        </w:tc>
        <w:tc>
          <w:tcPr>
            <w:tcW w:w="1771" w:type="dxa"/>
            <w:tcBorders>
              <w:bottom w:val="single" w:sz="6" w:space="0" w:color="000000"/>
            </w:tcBorders>
          </w:tcPr>
          <w:p w:rsidR="00B934F8" w:rsidRDefault="00602665">
            <w:pPr>
              <w:pStyle w:val="TableParagraph"/>
              <w:spacing w:before="0" w:line="249" w:lineRule="exact"/>
              <w:ind w:left="491" w:right="475"/>
              <w:jc w:val="center"/>
              <w:rPr>
                <w:rFonts w:ascii="Times New Roman"/>
                <w:b/>
              </w:rPr>
            </w:pPr>
            <w:r>
              <w:rPr>
                <w:rFonts w:ascii="Times New Roman"/>
                <w:b/>
              </w:rPr>
              <w:t>15</w:t>
            </w:r>
          </w:p>
        </w:tc>
      </w:tr>
    </w:tbl>
    <w:p w:rsidR="00B934F8" w:rsidRDefault="00B934F8">
      <w:pPr>
        <w:spacing w:line="249" w:lineRule="exact"/>
        <w:jc w:val="center"/>
        <w:rPr>
          <w:rFonts w:ascii="Times New Roman"/>
        </w:rPr>
        <w:sectPr w:rsidR="00B934F8">
          <w:pgSz w:w="16850" w:h="11920" w:orient="landscape"/>
          <w:pgMar w:top="1100" w:right="700" w:bottom="1180" w:left="900" w:header="0" w:footer="908" w:gutter="0"/>
          <w:cols w:space="708"/>
        </w:sectPr>
      </w:pPr>
    </w:p>
    <w:p w:rsidR="00B934F8" w:rsidRDefault="00CA2AD0">
      <w:pPr>
        <w:spacing w:before="160"/>
        <w:ind w:left="515"/>
        <w:rPr>
          <w:rFonts w:ascii="Trebuchet MS" w:hAnsi="Trebuchet MS"/>
          <w:sz w:val="32"/>
        </w:rPr>
      </w:pPr>
      <w:r>
        <w:rPr>
          <w:rFonts w:ascii="Trebuchet MS" w:hAnsi="Trebuchet MS"/>
          <w:sz w:val="32"/>
        </w:rPr>
        <w:lastRenderedPageBreak/>
        <w:t>Okulumuz Bina ve Alanları</w:t>
      </w:r>
    </w:p>
    <w:p w:rsidR="00B934F8" w:rsidRDefault="00CA2AD0">
      <w:pPr>
        <w:pStyle w:val="GvdeMetni"/>
        <w:spacing w:before="266"/>
        <w:ind w:left="943"/>
      </w:pPr>
      <w:r>
        <w:t>Okulumuzun binası ile açık ve kapalı alanlarına ilişkin temel bilgiler altta yer almaktadır.</w:t>
      </w:r>
    </w:p>
    <w:p w:rsidR="00B934F8" w:rsidRDefault="00B934F8">
      <w:pPr>
        <w:pStyle w:val="GvdeMetni"/>
        <w:rPr>
          <w:sz w:val="26"/>
        </w:rPr>
      </w:pPr>
    </w:p>
    <w:p w:rsidR="00B934F8" w:rsidRDefault="00CA2AD0">
      <w:pPr>
        <w:pStyle w:val="Heading6"/>
        <w:spacing w:before="158"/>
        <w:ind w:left="515"/>
      </w:pPr>
      <w:r>
        <w:rPr>
          <w:w w:val="110"/>
        </w:rPr>
        <w:t>Okul Yerleşkesine İlişkin Bilgiler</w:t>
      </w:r>
    </w:p>
    <w:p w:rsidR="00B934F8" w:rsidRDefault="00B934F8">
      <w:pPr>
        <w:pStyle w:val="GvdeMetni"/>
        <w:spacing w:before="4"/>
        <w:rPr>
          <w:rFonts w:ascii="Times New Roman"/>
          <w:b/>
          <w:sz w:val="7"/>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3"/>
        <w:gridCol w:w="1416"/>
        <w:gridCol w:w="3118"/>
        <w:gridCol w:w="852"/>
        <w:gridCol w:w="708"/>
      </w:tblGrid>
      <w:tr w:rsidR="00B934F8">
        <w:trPr>
          <w:trHeight w:val="345"/>
        </w:trPr>
        <w:tc>
          <w:tcPr>
            <w:tcW w:w="8759" w:type="dxa"/>
            <w:gridSpan w:val="2"/>
            <w:shd w:val="clear" w:color="auto" w:fill="EB7B2F"/>
          </w:tcPr>
          <w:p w:rsidR="00B934F8" w:rsidRDefault="00CA2AD0">
            <w:pPr>
              <w:pStyle w:val="TableParagraph"/>
              <w:spacing w:before="11"/>
              <w:ind w:left="3614" w:right="3601"/>
              <w:jc w:val="center"/>
            </w:pPr>
            <w:r>
              <w:t>Okul Bölümleri</w:t>
            </w:r>
          </w:p>
        </w:tc>
        <w:tc>
          <w:tcPr>
            <w:tcW w:w="3118" w:type="dxa"/>
            <w:shd w:val="clear" w:color="auto" w:fill="EB7B2F"/>
          </w:tcPr>
          <w:p w:rsidR="00B934F8" w:rsidRDefault="00CA2AD0">
            <w:pPr>
              <w:pStyle w:val="TableParagraph"/>
              <w:spacing w:before="11"/>
              <w:ind w:left="940"/>
            </w:pPr>
            <w:r>
              <w:rPr>
                <w:color w:val="FFFFFF"/>
                <w:w w:val="105"/>
              </w:rPr>
              <w:t>Özel Alanlar</w:t>
            </w:r>
          </w:p>
        </w:tc>
        <w:tc>
          <w:tcPr>
            <w:tcW w:w="852" w:type="dxa"/>
            <w:shd w:val="clear" w:color="auto" w:fill="EB7B2F"/>
          </w:tcPr>
          <w:p w:rsidR="00B934F8" w:rsidRDefault="00CA2AD0">
            <w:pPr>
              <w:pStyle w:val="TableParagraph"/>
              <w:spacing w:before="11"/>
              <w:ind w:left="236" w:right="218"/>
              <w:jc w:val="center"/>
            </w:pPr>
            <w:r>
              <w:rPr>
                <w:color w:val="FFFFFF"/>
              </w:rPr>
              <w:t>Var</w:t>
            </w:r>
          </w:p>
        </w:tc>
        <w:tc>
          <w:tcPr>
            <w:tcW w:w="708" w:type="dxa"/>
            <w:shd w:val="clear" w:color="auto" w:fill="EB7B2F"/>
          </w:tcPr>
          <w:p w:rsidR="00B934F8" w:rsidRDefault="00CA2AD0">
            <w:pPr>
              <w:pStyle w:val="TableParagraph"/>
              <w:spacing w:before="11"/>
              <w:ind w:left="143" w:right="124"/>
              <w:jc w:val="center"/>
            </w:pPr>
            <w:r>
              <w:rPr>
                <w:color w:val="FFFFFF"/>
                <w:w w:val="105"/>
              </w:rPr>
              <w:t>Yok</w:t>
            </w:r>
          </w:p>
        </w:tc>
      </w:tr>
      <w:tr w:rsidR="00B934F8">
        <w:trPr>
          <w:trHeight w:val="337"/>
        </w:trPr>
        <w:tc>
          <w:tcPr>
            <w:tcW w:w="7343" w:type="dxa"/>
            <w:shd w:val="clear" w:color="auto" w:fill="F9E2D3"/>
          </w:tcPr>
          <w:p w:rsidR="00B934F8" w:rsidRDefault="00CA2AD0">
            <w:pPr>
              <w:pStyle w:val="TableParagraph"/>
              <w:spacing w:before="9"/>
            </w:pPr>
            <w:r>
              <w:t>Okul Kat Sayısı</w:t>
            </w:r>
          </w:p>
        </w:tc>
        <w:tc>
          <w:tcPr>
            <w:tcW w:w="1416" w:type="dxa"/>
            <w:shd w:val="clear" w:color="auto" w:fill="F9E2D3"/>
          </w:tcPr>
          <w:p w:rsidR="00B934F8" w:rsidRDefault="00CA2AD0">
            <w:pPr>
              <w:pStyle w:val="TableParagraph"/>
              <w:spacing w:before="1"/>
              <w:ind w:left="14"/>
              <w:jc w:val="center"/>
              <w:rPr>
                <w:rFonts w:ascii="Times New Roman"/>
                <w:b/>
              </w:rPr>
            </w:pPr>
            <w:r>
              <w:rPr>
                <w:rFonts w:ascii="Times New Roman"/>
                <w:b/>
              </w:rPr>
              <w:t>2</w:t>
            </w:r>
          </w:p>
        </w:tc>
        <w:tc>
          <w:tcPr>
            <w:tcW w:w="3118" w:type="dxa"/>
            <w:shd w:val="clear" w:color="auto" w:fill="F9E2D3"/>
          </w:tcPr>
          <w:p w:rsidR="00B934F8" w:rsidRDefault="00CA2AD0">
            <w:pPr>
              <w:pStyle w:val="TableParagraph"/>
              <w:spacing w:before="9"/>
            </w:pPr>
            <w:r>
              <w:rPr>
                <w:w w:val="105"/>
              </w:rPr>
              <w:t>Çok Amaçlı Salon</w:t>
            </w:r>
          </w:p>
        </w:tc>
        <w:tc>
          <w:tcPr>
            <w:tcW w:w="852" w:type="dxa"/>
            <w:shd w:val="clear" w:color="auto" w:fill="F9E2D3"/>
          </w:tcPr>
          <w:p w:rsidR="00B934F8" w:rsidRDefault="00B934F8">
            <w:pPr>
              <w:pStyle w:val="TableParagraph"/>
              <w:spacing w:before="0"/>
              <w:ind w:left="0"/>
              <w:rPr>
                <w:rFonts w:ascii="Times New Roman"/>
              </w:rPr>
            </w:pPr>
          </w:p>
        </w:tc>
        <w:tc>
          <w:tcPr>
            <w:tcW w:w="708" w:type="dxa"/>
            <w:shd w:val="clear" w:color="auto" w:fill="F9E2D3"/>
          </w:tcPr>
          <w:p w:rsidR="00B934F8" w:rsidRDefault="00CA2AD0">
            <w:pPr>
              <w:pStyle w:val="TableParagraph"/>
              <w:spacing w:before="1"/>
              <w:ind w:left="22"/>
              <w:jc w:val="center"/>
              <w:rPr>
                <w:rFonts w:ascii="Times New Roman"/>
                <w:b/>
              </w:rPr>
            </w:pPr>
            <w:r>
              <w:rPr>
                <w:rFonts w:ascii="Times New Roman"/>
                <w:b/>
              </w:rPr>
              <w:t>x</w:t>
            </w:r>
          </w:p>
        </w:tc>
      </w:tr>
      <w:tr w:rsidR="00B934F8">
        <w:trPr>
          <w:trHeight w:val="342"/>
        </w:trPr>
        <w:tc>
          <w:tcPr>
            <w:tcW w:w="7343" w:type="dxa"/>
          </w:tcPr>
          <w:p w:rsidR="00B934F8" w:rsidRDefault="00CA2AD0">
            <w:pPr>
              <w:pStyle w:val="TableParagraph"/>
              <w:spacing w:before="9"/>
            </w:pPr>
            <w:r>
              <w:t>Derslik Sayısı</w:t>
            </w:r>
          </w:p>
        </w:tc>
        <w:tc>
          <w:tcPr>
            <w:tcW w:w="1416" w:type="dxa"/>
          </w:tcPr>
          <w:p w:rsidR="00B934F8" w:rsidRDefault="006B5474">
            <w:pPr>
              <w:pStyle w:val="TableParagraph"/>
              <w:spacing w:before="1"/>
              <w:ind w:left="368" w:right="349"/>
              <w:jc w:val="center"/>
              <w:rPr>
                <w:rFonts w:ascii="Times New Roman"/>
                <w:b/>
              </w:rPr>
            </w:pPr>
            <w:r>
              <w:rPr>
                <w:rFonts w:ascii="Times New Roman"/>
                <w:b/>
              </w:rPr>
              <w:t>8</w:t>
            </w:r>
          </w:p>
        </w:tc>
        <w:tc>
          <w:tcPr>
            <w:tcW w:w="3118" w:type="dxa"/>
          </w:tcPr>
          <w:p w:rsidR="00B934F8" w:rsidRDefault="00CA2AD0">
            <w:pPr>
              <w:pStyle w:val="TableParagraph"/>
              <w:spacing w:before="9"/>
            </w:pPr>
            <w:r>
              <w:t>Çok Amaçlı Saha</w:t>
            </w:r>
          </w:p>
        </w:tc>
        <w:tc>
          <w:tcPr>
            <w:tcW w:w="852" w:type="dxa"/>
          </w:tcPr>
          <w:p w:rsidR="00B934F8" w:rsidRDefault="00B934F8">
            <w:pPr>
              <w:pStyle w:val="TableParagraph"/>
              <w:spacing w:before="1"/>
              <w:ind w:left="22"/>
              <w:jc w:val="center"/>
              <w:rPr>
                <w:rFonts w:ascii="Times New Roman"/>
                <w:b/>
              </w:rPr>
            </w:pPr>
          </w:p>
        </w:tc>
        <w:tc>
          <w:tcPr>
            <w:tcW w:w="708" w:type="dxa"/>
          </w:tcPr>
          <w:p w:rsidR="00B934F8" w:rsidRDefault="006B5474">
            <w:pPr>
              <w:pStyle w:val="TableParagraph"/>
              <w:spacing w:before="0"/>
              <w:ind w:left="0"/>
              <w:rPr>
                <w:rFonts w:ascii="Times New Roman"/>
              </w:rPr>
            </w:pPr>
            <w:r>
              <w:rPr>
                <w:rFonts w:ascii="Times New Roman"/>
                <w:b/>
              </w:rPr>
              <w:t xml:space="preserve">     x</w:t>
            </w:r>
          </w:p>
        </w:tc>
      </w:tr>
      <w:tr w:rsidR="00B934F8">
        <w:trPr>
          <w:trHeight w:val="340"/>
        </w:trPr>
        <w:tc>
          <w:tcPr>
            <w:tcW w:w="7343" w:type="dxa"/>
            <w:shd w:val="clear" w:color="auto" w:fill="F9E2D3"/>
          </w:tcPr>
          <w:p w:rsidR="00B934F8" w:rsidRDefault="00CA2AD0">
            <w:pPr>
              <w:pStyle w:val="TableParagraph"/>
              <w:spacing w:before="9"/>
              <w:rPr>
                <w:sz w:val="20"/>
              </w:rPr>
            </w:pPr>
            <w:r>
              <w:t xml:space="preserve">Derslik Alanları </w:t>
            </w:r>
            <w:r>
              <w:rPr>
                <w:sz w:val="20"/>
              </w:rPr>
              <w:t>(m2)</w:t>
            </w:r>
          </w:p>
        </w:tc>
        <w:tc>
          <w:tcPr>
            <w:tcW w:w="1416" w:type="dxa"/>
            <w:shd w:val="clear" w:color="auto" w:fill="F9E2D3"/>
          </w:tcPr>
          <w:p w:rsidR="00B934F8" w:rsidRDefault="00CA2AD0">
            <w:pPr>
              <w:pStyle w:val="TableParagraph"/>
              <w:spacing w:before="1"/>
              <w:ind w:left="368" w:right="483"/>
              <w:jc w:val="center"/>
              <w:rPr>
                <w:rFonts w:ascii="Times New Roman"/>
                <w:b/>
              </w:rPr>
            </w:pPr>
            <w:r>
              <w:rPr>
                <w:rFonts w:ascii="Times New Roman"/>
                <w:b/>
              </w:rPr>
              <w:t>40-48</w:t>
            </w:r>
          </w:p>
        </w:tc>
        <w:tc>
          <w:tcPr>
            <w:tcW w:w="3118" w:type="dxa"/>
            <w:shd w:val="clear" w:color="auto" w:fill="F9E2D3"/>
          </w:tcPr>
          <w:p w:rsidR="00B934F8" w:rsidRDefault="00CA2AD0">
            <w:pPr>
              <w:pStyle w:val="TableParagraph"/>
              <w:spacing w:before="9"/>
            </w:pPr>
            <w:r>
              <w:t>Kütüphane</w:t>
            </w:r>
          </w:p>
        </w:tc>
        <w:tc>
          <w:tcPr>
            <w:tcW w:w="852" w:type="dxa"/>
            <w:shd w:val="clear" w:color="auto" w:fill="F9E2D3"/>
          </w:tcPr>
          <w:p w:rsidR="00B934F8" w:rsidRDefault="00CA2AD0">
            <w:pPr>
              <w:pStyle w:val="TableParagraph"/>
              <w:spacing w:before="1"/>
              <w:ind w:left="22"/>
              <w:jc w:val="center"/>
              <w:rPr>
                <w:rFonts w:ascii="Times New Roman"/>
                <w:b/>
              </w:rPr>
            </w:pPr>
            <w:r>
              <w:rPr>
                <w:rFonts w:ascii="Times New Roman"/>
                <w:b/>
              </w:rPr>
              <w:t>x</w:t>
            </w:r>
          </w:p>
        </w:tc>
        <w:tc>
          <w:tcPr>
            <w:tcW w:w="708" w:type="dxa"/>
            <w:shd w:val="clear" w:color="auto" w:fill="F9E2D3"/>
          </w:tcPr>
          <w:p w:rsidR="00B934F8" w:rsidRDefault="00B934F8">
            <w:pPr>
              <w:pStyle w:val="TableParagraph"/>
              <w:spacing w:before="0"/>
              <w:ind w:left="0"/>
              <w:rPr>
                <w:rFonts w:ascii="Times New Roman"/>
              </w:rPr>
            </w:pPr>
          </w:p>
        </w:tc>
      </w:tr>
      <w:tr w:rsidR="00B934F8">
        <w:trPr>
          <w:trHeight w:val="342"/>
        </w:trPr>
        <w:tc>
          <w:tcPr>
            <w:tcW w:w="7343" w:type="dxa"/>
          </w:tcPr>
          <w:p w:rsidR="00B934F8" w:rsidRDefault="00CA2AD0">
            <w:pPr>
              <w:pStyle w:val="TableParagraph"/>
              <w:spacing w:before="11"/>
            </w:pPr>
            <w:r>
              <w:t>Kullanılan Derslik Sayısı</w:t>
            </w:r>
          </w:p>
        </w:tc>
        <w:tc>
          <w:tcPr>
            <w:tcW w:w="1416" w:type="dxa"/>
          </w:tcPr>
          <w:p w:rsidR="00B934F8" w:rsidRDefault="008D31D3">
            <w:pPr>
              <w:pStyle w:val="TableParagraph"/>
              <w:spacing w:before="3"/>
              <w:ind w:left="368" w:right="349"/>
              <w:jc w:val="center"/>
              <w:rPr>
                <w:rFonts w:ascii="Times New Roman"/>
                <w:b/>
              </w:rPr>
            </w:pPr>
            <w:r>
              <w:rPr>
                <w:rFonts w:ascii="Times New Roman"/>
                <w:b/>
              </w:rPr>
              <w:t>7</w:t>
            </w:r>
          </w:p>
        </w:tc>
        <w:tc>
          <w:tcPr>
            <w:tcW w:w="3118" w:type="dxa"/>
          </w:tcPr>
          <w:p w:rsidR="00B934F8" w:rsidRDefault="00CA2AD0">
            <w:pPr>
              <w:pStyle w:val="TableParagraph"/>
              <w:spacing w:before="11"/>
            </w:pPr>
            <w:r>
              <w:t>Fen Laboratuvarı</w:t>
            </w:r>
          </w:p>
        </w:tc>
        <w:tc>
          <w:tcPr>
            <w:tcW w:w="852" w:type="dxa"/>
          </w:tcPr>
          <w:p w:rsidR="00B934F8" w:rsidRDefault="00CA2AD0">
            <w:pPr>
              <w:pStyle w:val="TableParagraph"/>
              <w:spacing w:before="3"/>
              <w:ind w:left="22"/>
              <w:jc w:val="center"/>
              <w:rPr>
                <w:rFonts w:ascii="Times New Roman"/>
                <w:b/>
              </w:rPr>
            </w:pPr>
            <w:r>
              <w:rPr>
                <w:rFonts w:ascii="Times New Roman"/>
                <w:b/>
              </w:rPr>
              <w:t>x</w:t>
            </w:r>
          </w:p>
        </w:tc>
        <w:tc>
          <w:tcPr>
            <w:tcW w:w="708" w:type="dxa"/>
          </w:tcPr>
          <w:p w:rsidR="00B934F8" w:rsidRDefault="00B934F8">
            <w:pPr>
              <w:pStyle w:val="TableParagraph"/>
              <w:spacing w:before="0"/>
              <w:ind w:left="0"/>
              <w:rPr>
                <w:rFonts w:ascii="Times New Roman"/>
              </w:rPr>
            </w:pPr>
          </w:p>
        </w:tc>
      </w:tr>
      <w:tr w:rsidR="00B934F8">
        <w:trPr>
          <w:trHeight w:val="337"/>
        </w:trPr>
        <w:tc>
          <w:tcPr>
            <w:tcW w:w="7343" w:type="dxa"/>
            <w:shd w:val="clear" w:color="auto" w:fill="F9E2D3"/>
          </w:tcPr>
          <w:p w:rsidR="00B934F8" w:rsidRDefault="00CA2AD0">
            <w:pPr>
              <w:pStyle w:val="TableParagraph"/>
              <w:spacing w:before="9"/>
            </w:pPr>
            <w:r>
              <w:t>Şube Sayısı</w:t>
            </w:r>
          </w:p>
        </w:tc>
        <w:tc>
          <w:tcPr>
            <w:tcW w:w="1416" w:type="dxa"/>
            <w:shd w:val="clear" w:color="auto" w:fill="F9E2D3"/>
          </w:tcPr>
          <w:p w:rsidR="00B934F8" w:rsidRDefault="008D31D3">
            <w:pPr>
              <w:pStyle w:val="TableParagraph"/>
              <w:spacing w:before="1"/>
              <w:ind w:left="368" w:right="349"/>
              <w:jc w:val="center"/>
              <w:rPr>
                <w:rFonts w:ascii="Times New Roman"/>
                <w:b/>
              </w:rPr>
            </w:pPr>
            <w:r>
              <w:rPr>
                <w:rFonts w:ascii="Times New Roman"/>
                <w:b/>
              </w:rPr>
              <w:t>7</w:t>
            </w:r>
          </w:p>
        </w:tc>
        <w:tc>
          <w:tcPr>
            <w:tcW w:w="3118" w:type="dxa"/>
            <w:shd w:val="clear" w:color="auto" w:fill="F9E2D3"/>
          </w:tcPr>
          <w:p w:rsidR="00B934F8" w:rsidRDefault="00CA2AD0">
            <w:pPr>
              <w:pStyle w:val="TableParagraph"/>
              <w:spacing w:before="9"/>
            </w:pPr>
            <w:r>
              <w:t>Bilgisayar Laboratuvarı</w:t>
            </w:r>
          </w:p>
        </w:tc>
        <w:tc>
          <w:tcPr>
            <w:tcW w:w="852" w:type="dxa"/>
            <w:shd w:val="clear" w:color="auto" w:fill="F9E2D3"/>
          </w:tcPr>
          <w:p w:rsidR="00B934F8" w:rsidRDefault="00B934F8">
            <w:pPr>
              <w:pStyle w:val="TableParagraph"/>
              <w:spacing w:before="1"/>
              <w:ind w:left="22"/>
              <w:jc w:val="center"/>
              <w:rPr>
                <w:rFonts w:ascii="Times New Roman"/>
                <w:b/>
              </w:rPr>
            </w:pPr>
          </w:p>
        </w:tc>
        <w:tc>
          <w:tcPr>
            <w:tcW w:w="708" w:type="dxa"/>
            <w:shd w:val="clear" w:color="auto" w:fill="F9E2D3"/>
          </w:tcPr>
          <w:p w:rsidR="00B934F8" w:rsidRDefault="006B5474">
            <w:pPr>
              <w:pStyle w:val="TableParagraph"/>
              <w:spacing w:before="0"/>
              <w:ind w:left="0"/>
              <w:rPr>
                <w:rFonts w:ascii="Times New Roman"/>
              </w:rPr>
            </w:pPr>
            <w:r>
              <w:rPr>
                <w:rFonts w:ascii="Times New Roman"/>
                <w:b/>
              </w:rPr>
              <w:t xml:space="preserve">     x</w:t>
            </w:r>
          </w:p>
        </w:tc>
      </w:tr>
      <w:tr w:rsidR="00B934F8">
        <w:trPr>
          <w:trHeight w:val="342"/>
        </w:trPr>
        <w:tc>
          <w:tcPr>
            <w:tcW w:w="7343" w:type="dxa"/>
          </w:tcPr>
          <w:p w:rsidR="00B934F8" w:rsidRDefault="00CA2AD0">
            <w:pPr>
              <w:pStyle w:val="TableParagraph"/>
              <w:spacing w:before="11"/>
              <w:rPr>
                <w:sz w:val="20"/>
              </w:rPr>
            </w:pPr>
            <w:r>
              <w:t xml:space="preserve">İdari Odaların Alanı </w:t>
            </w:r>
            <w:r>
              <w:rPr>
                <w:sz w:val="20"/>
              </w:rPr>
              <w:t>(m2)</w:t>
            </w:r>
          </w:p>
        </w:tc>
        <w:tc>
          <w:tcPr>
            <w:tcW w:w="1416" w:type="dxa"/>
          </w:tcPr>
          <w:p w:rsidR="00B934F8" w:rsidRDefault="006B5474">
            <w:pPr>
              <w:pStyle w:val="TableParagraph"/>
              <w:spacing w:before="3"/>
              <w:ind w:left="368" w:right="349"/>
              <w:jc w:val="center"/>
              <w:rPr>
                <w:rFonts w:ascii="Times New Roman"/>
                <w:b/>
              </w:rPr>
            </w:pPr>
            <w:r>
              <w:rPr>
                <w:rFonts w:ascii="Times New Roman"/>
                <w:b/>
              </w:rPr>
              <w:t>40</w:t>
            </w:r>
          </w:p>
        </w:tc>
        <w:tc>
          <w:tcPr>
            <w:tcW w:w="3118" w:type="dxa"/>
          </w:tcPr>
          <w:p w:rsidR="00B934F8" w:rsidRDefault="00CA2AD0">
            <w:pPr>
              <w:pStyle w:val="TableParagraph"/>
              <w:spacing w:before="11"/>
            </w:pPr>
            <w:r>
              <w:t>İş Atölyesi</w:t>
            </w:r>
          </w:p>
        </w:tc>
        <w:tc>
          <w:tcPr>
            <w:tcW w:w="852" w:type="dxa"/>
          </w:tcPr>
          <w:p w:rsidR="00B934F8" w:rsidRDefault="00B934F8">
            <w:pPr>
              <w:pStyle w:val="TableParagraph"/>
              <w:spacing w:before="3"/>
              <w:ind w:left="22"/>
              <w:jc w:val="center"/>
              <w:rPr>
                <w:rFonts w:ascii="Times New Roman"/>
                <w:b/>
              </w:rPr>
            </w:pPr>
          </w:p>
        </w:tc>
        <w:tc>
          <w:tcPr>
            <w:tcW w:w="708" w:type="dxa"/>
          </w:tcPr>
          <w:p w:rsidR="00B934F8" w:rsidRDefault="006B5474">
            <w:pPr>
              <w:pStyle w:val="TableParagraph"/>
              <w:spacing w:before="0"/>
              <w:ind w:left="0"/>
              <w:rPr>
                <w:rFonts w:ascii="Times New Roman"/>
              </w:rPr>
            </w:pPr>
            <w:r>
              <w:rPr>
                <w:rFonts w:ascii="Times New Roman"/>
                <w:b/>
              </w:rPr>
              <w:t xml:space="preserve">     x</w:t>
            </w:r>
          </w:p>
        </w:tc>
      </w:tr>
      <w:tr w:rsidR="00B934F8">
        <w:trPr>
          <w:trHeight w:val="343"/>
        </w:trPr>
        <w:tc>
          <w:tcPr>
            <w:tcW w:w="7343" w:type="dxa"/>
            <w:shd w:val="clear" w:color="auto" w:fill="F9E2D3"/>
          </w:tcPr>
          <w:p w:rsidR="00B934F8" w:rsidRDefault="00CA2AD0">
            <w:pPr>
              <w:pStyle w:val="TableParagraph"/>
              <w:spacing w:before="12"/>
              <w:rPr>
                <w:sz w:val="20"/>
              </w:rPr>
            </w:pPr>
            <w:r>
              <w:t xml:space="preserve">Öğretmenler Odası </w:t>
            </w:r>
            <w:r>
              <w:rPr>
                <w:sz w:val="20"/>
              </w:rPr>
              <w:t>(m2)</w:t>
            </w:r>
          </w:p>
        </w:tc>
        <w:tc>
          <w:tcPr>
            <w:tcW w:w="1416" w:type="dxa"/>
            <w:shd w:val="clear" w:color="auto" w:fill="F9E2D3"/>
          </w:tcPr>
          <w:p w:rsidR="00B934F8" w:rsidRDefault="006B5474">
            <w:pPr>
              <w:pStyle w:val="TableParagraph"/>
              <w:spacing w:before="1"/>
              <w:ind w:left="368" w:right="349"/>
              <w:jc w:val="center"/>
              <w:rPr>
                <w:rFonts w:ascii="Times New Roman"/>
                <w:b/>
              </w:rPr>
            </w:pPr>
            <w:r>
              <w:rPr>
                <w:rFonts w:ascii="Times New Roman"/>
                <w:b/>
              </w:rPr>
              <w:t>60</w:t>
            </w:r>
          </w:p>
        </w:tc>
        <w:tc>
          <w:tcPr>
            <w:tcW w:w="3118" w:type="dxa"/>
            <w:shd w:val="clear" w:color="auto" w:fill="F9E2D3"/>
          </w:tcPr>
          <w:p w:rsidR="00B934F8" w:rsidRDefault="00CA2AD0">
            <w:pPr>
              <w:pStyle w:val="TableParagraph"/>
              <w:spacing w:before="12"/>
            </w:pPr>
            <w:r>
              <w:t>Beceri Atölyesi</w:t>
            </w:r>
          </w:p>
        </w:tc>
        <w:tc>
          <w:tcPr>
            <w:tcW w:w="852" w:type="dxa"/>
            <w:shd w:val="clear" w:color="auto" w:fill="F9E2D3"/>
          </w:tcPr>
          <w:p w:rsidR="00B934F8" w:rsidRDefault="00B934F8">
            <w:pPr>
              <w:pStyle w:val="TableParagraph"/>
              <w:spacing w:before="0"/>
              <w:ind w:left="0"/>
              <w:rPr>
                <w:rFonts w:ascii="Times New Roman"/>
              </w:rPr>
            </w:pPr>
          </w:p>
        </w:tc>
        <w:tc>
          <w:tcPr>
            <w:tcW w:w="708" w:type="dxa"/>
            <w:shd w:val="clear" w:color="auto" w:fill="F9E2D3"/>
          </w:tcPr>
          <w:p w:rsidR="00B934F8" w:rsidRDefault="00CA2AD0">
            <w:pPr>
              <w:pStyle w:val="TableParagraph"/>
              <w:spacing w:before="1"/>
              <w:ind w:left="22"/>
              <w:jc w:val="center"/>
              <w:rPr>
                <w:rFonts w:ascii="Times New Roman"/>
                <w:b/>
              </w:rPr>
            </w:pPr>
            <w:r>
              <w:rPr>
                <w:rFonts w:ascii="Times New Roman"/>
                <w:b/>
              </w:rPr>
              <w:t>x</w:t>
            </w:r>
          </w:p>
        </w:tc>
      </w:tr>
      <w:tr w:rsidR="00B934F8">
        <w:trPr>
          <w:trHeight w:val="340"/>
        </w:trPr>
        <w:tc>
          <w:tcPr>
            <w:tcW w:w="7343" w:type="dxa"/>
          </w:tcPr>
          <w:p w:rsidR="00B934F8" w:rsidRDefault="00CA2AD0">
            <w:pPr>
              <w:pStyle w:val="TableParagraph"/>
              <w:spacing w:before="9"/>
              <w:rPr>
                <w:sz w:val="20"/>
              </w:rPr>
            </w:pPr>
            <w:r>
              <w:t xml:space="preserve">Okul Oturum Alanı </w:t>
            </w:r>
            <w:r>
              <w:rPr>
                <w:sz w:val="20"/>
              </w:rPr>
              <w:t>(m2)</w:t>
            </w:r>
          </w:p>
        </w:tc>
        <w:tc>
          <w:tcPr>
            <w:tcW w:w="1416" w:type="dxa"/>
          </w:tcPr>
          <w:p w:rsidR="00B934F8" w:rsidRDefault="00B934F8">
            <w:pPr>
              <w:pStyle w:val="TableParagraph"/>
              <w:spacing w:before="0"/>
              <w:ind w:left="0"/>
              <w:rPr>
                <w:rFonts w:ascii="Times New Roman"/>
              </w:rPr>
            </w:pPr>
          </w:p>
        </w:tc>
        <w:tc>
          <w:tcPr>
            <w:tcW w:w="3118" w:type="dxa"/>
          </w:tcPr>
          <w:p w:rsidR="00B934F8" w:rsidRDefault="00CA2AD0">
            <w:pPr>
              <w:pStyle w:val="TableParagraph"/>
              <w:spacing w:before="9"/>
            </w:pPr>
            <w:r>
              <w:t>Pansiyon</w:t>
            </w:r>
          </w:p>
        </w:tc>
        <w:tc>
          <w:tcPr>
            <w:tcW w:w="852" w:type="dxa"/>
          </w:tcPr>
          <w:p w:rsidR="00B934F8" w:rsidRDefault="00B934F8">
            <w:pPr>
              <w:pStyle w:val="TableParagraph"/>
              <w:spacing w:before="0"/>
              <w:ind w:left="0"/>
              <w:rPr>
                <w:rFonts w:ascii="Times New Roman"/>
              </w:rPr>
            </w:pPr>
          </w:p>
        </w:tc>
        <w:tc>
          <w:tcPr>
            <w:tcW w:w="708" w:type="dxa"/>
          </w:tcPr>
          <w:p w:rsidR="00B934F8" w:rsidRDefault="00CA2AD0">
            <w:pPr>
              <w:pStyle w:val="TableParagraph"/>
              <w:spacing w:before="1"/>
              <w:ind w:left="22"/>
              <w:jc w:val="center"/>
              <w:rPr>
                <w:rFonts w:ascii="Times New Roman"/>
                <w:b/>
              </w:rPr>
            </w:pPr>
            <w:r>
              <w:rPr>
                <w:rFonts w:ascii="Times New Roman"/>
                <w:b/>
              </w:rPr>
              <w:t>x</w:t>
            </w:r>
          </w:p>
        </w:tc>
      </w:tr>
      <w:tr w:rsidR="00B934F8">
        <w:trPr>
          <w:trHeight w:val="342"/>
        </w:trPr>
        <w:tc>
          <w:tcPr>
            <w:tcW w:w="7343" w:type="dxa"/>
            <w:shd w:val="clear" w:color="auto" w:fill="F9E2D3"/>
          </w:tcPr>
          <w:p w:rsidR="00B934F8" w:rsidRDefault="00CA2AD0">
            <w:pPr>
              <w:pStyle w:val="TableParagraph"/>
              <w:spacing w:before="9"/>
              <w:rPr>
                <w:sz w:val="20"/>
              </w:rPr>
            </w:pPr>
            <w:r>
              <w:t xml:space="preserve">Okul Bahçesi </w:t>
            </w:r>
            <w:r>
              <w:rPr>
                <w:sz w:val="20"/>
              </w:rPr>
              <w:t>(Açık Alan)(m2)</w:t>
            </w:r>
          </w:p>
        </w:tc>
        <w:tc>
          <w:tcPr>
            <w:tcW w:w="1416" w:type="dxa"/>
            <w:shd w:val="clear" w:color="auto" w:fill="F9E2D3"/>
          </w:tcPr>
          <w:p w:rsidR="00B934F8" w:rsidRDefault="00B934F8">
            <w:pPr>
              <w:pStyle w:val="TableParagraph"/>
              <w:spacing w:before="0"/>
              <w:ind w:left="0"/>
              <w:rPr>
                <w:rFonts w:ascii="Times New Roman"/>
              </w:rPr>
            </w:pPr>
          </w:p>
        </w:tc>
        <w:tc>
          <w:tcPr>
            <w:tcW w:w="3118" w:type="dxa"/>
            <w:shd w:val="clear" w:color="auto" w:fill="F9E2D3"/>
          </w:tcPr>
          <w:p w:rsidR="00B934F8" w:rsidRDefault="00B934F8">
            <w:pPr>
              <w:pStyle w:val="TableParagraph"/>
              <w:spacing w:before="0"/>
              <w:ind w:left="0"/>
              <w:rPr>
                <w:rFonts w:ascii="Times New Roman"/>
              </w:rPr>
            </w:pPr>
          </w:p>
        </w:tc>
        <w:tc>
          <w:tcPr>
            <w:tcW w:w="852" w:type="dxa"/>
            <w:shd w:val="clear" w:color="auto" w:fill="F9E2D3"/>
          </w:tcPr>
          <w:p w:rsidR="00B934F8" w:rsidRDefault="00B934F8">
            <w:pPr>
              <w:pStyle w:val="TableParagraph"/>
              <w:spacing w:before="0"/>
              <w:ind w:left="0"/>
              <w:rPr>
                <w:rFonts w:ascii="Times New Roman"/>
              </w:rPr>
            </w:pPr>
          </w:p>
        </w:tc>
        <w:tc>
          <w:tcPr>
            <w:tcW w:w="708" w:type="dxa"/>
            <w:shd w:val="clear" w:color="auto" w:fill="F9E2D3"/>
          </w:tcPr>
          <w:p w:rsidR="00B934F8" w:rsidRDefault="00B934F8">
            <w:pPr>
              <w:pStyle w:val="TableParagraph"/>
              <w:spacing w:before="0"/>
              <w:ind w:left="0"/>
              <w:rPr>
                <w:rFonts w:ascii="Times New Roman"/>
              </w:rPr>
            </w:pPr>
          </w:p>
        </w:tc>
      </w:tr>
      <w:tr w:rsidR="00B934F8">
        <w:trPr>
          <w:trHeight w:val="338"/>
        </w:trPr>
        <w:tc>
          <w:tcPr>
            <w:tcW w:w="7343" w:type="dxa"/>
          </w:tcPr>
          <w:p w:rsidR="00B934F8" w:rsidRDefault="00CA2AD0">
            <w:pPr>
              <w:pStyle w:val="TableParagraph"/>
              <w:spacing w:before="9"/>
              <w:rPr>
                <w:sz w:val="20"/>
              </w:rPr>
            </w:pPr>
            <w:r>
              <w:t xml:space="preserve">Okul Kapalı Alan </w:t>
            </w:r>
            <w:r>
              <w:rPr>
                <w:sz w:val="20"/>
              </w:rPr>
              <w:t>(m2)</w:t>
            </w:r>
          </w:p>
        </w:tc>
        <w:tc>
          <w:tcPr>
            <w:tcW w:w="1416" w:type="dxa"/>
          </w:tcPr>
          <w:p w:rsidR="00B934F8" w:rsidRDefault="00B934F8">
            <w:pPr>
              <w:pStyle w:val="TableParagraph"/>
              <w:spacing w:before="0"/>
              <w:ind w:left="0"/>
              <w:rPr>
                <w:rFonts w:ascii="Times New Roman"/>
              </w:rPr>
            </w:pPr>
          </w:p>
        </w:tc>
        <w:tc>
          <w:tcPr>
            <w:tcW w:w="3118" w:type="dxa"/>
          </w:tcPr>
          <w:p w:rsidR="00B934F8" w:rsidRDefault="00B934F8">
            <w:pPr>
              <w:pStyle w:val="TableParagraph"/>
              <w:spacing w:before="0"/>
              <w:ind w:left="0"/>
              <w:rPr>
                <w:rFonts w:ascii="Times New Roman"/>
              </w:rPr>
            </w:pPr>
          </w:p>
        </w:tc>
        <w:tc>
          <w:tcPr>
            <w:tcW w:w="852" w:type="dxa"/>
          </w:tcPr>
          <w:p w:rsidR="00B934F8" w:rsidRDefault="00B934F8">
            <w:pPr>
              <w:pStyle w:val="TableParagraph"/>
              <w:spacing w:before="0"/>
              <w:ind w:left="0"/>
              <w:rPr>
                <w:rFonts w:ascii="Times New Roman"/>
              </w:rPr>
            </w:pPr>
          </w:p>
        </w:tc>
        <w:tc>
          <w:tcPr>
            <w:tcW w:w="708" w:type="dxa"/>
          </w:tcPr>
          <w:p w:rsidR="00B934F8" w:rsidRDefault="00B934F8">
            <w:pPr>
              <w:pStyle w:val="TableParagraph"/>
              <w:spacing w:before="0"/>
              <w:ind w:left="0"/>
              <w:rPr>
                <w:rFonts w:ascii="Times New Roman"/>
              </w:rPr>
            </w:pPr>
          </w:p>
        </w:tc>
      </w:tr>
      <w:tr w:rsidR="00B934F8">
        <w:trPr>
          <w:trHeight w:val="342"/>
        </w:trPr>
        <w:tc>
          <w:tcPr>
            <w:tcW w:w="7343" w:type="dxa"/>
            <w:shd w:val="clear" w:color="auto" w:fill="F9E2D3"/>
          </w:tcPr>
          <w:p w:rsidR="00B934F8" w:rsidRDefault="00CA2AD0">
            <w:pPr>
              <w:pStyle w:val="TableParagraph"/>
              <w:spacing w:before="11"/>
              <w:rPr>
                <w:sz w:val="20"/>
              </w:rPr>
            </w:pPr>
            <w:r>
              <w:t xml:space="preserve">Sanatsal, bilimsel ve sportif amaçlı toplam alan </w:t>
            </w:r>
            <w:r>
              <w:rPr>
                <w:sz w:val="20"/>
              </w:rPr>
              <w:t>(m</w:t>
            </w:r>
            <w:r>
              <w:rPr>
                <w:position w:val="5"/>
                <w:sz w:val="13"/>
              </w:rPr>
              <w:t>2</w:t>
            </w:r>
            <w:r>
              <w:rPr>
                <w:sz w:val="20"/>
              </w:rPr>
              <w:t>)</w:t>
            </w:r>
          </w:p>
        </w:tc>
        <w:tc>
          <w:tcPr>
            <w:tcW w:w="1416" w:type="dxa"/>
            <w:shd w:val="clear" w:color="auto" w:fill="F9E2D3"/>
          </w:tcPr>
          <w:p w:rsidR="00B934F8" w:rsidRDefault="00B934F8">
            <w:pPr>
              <w:pStyle w:val="TableParagraph"/>
              <w:spacing w:before="0"/>
              <w:ind w:left="0"/>
              <w:rPr>
                <w:rFonts w:ascii="Times New Roman"/>
              </w:rPr>
            </w:pPr>
          </w:p>
        </w:tc>
        <w:tc>
          <w:tcPr>
            <w:tcW w:w="3118" w:type="dxa"/>
            <w:shd w:val="clear" w:color="auto" w:fill="F9E2D3"/>
          </w:tcPr>
          <w:p w:rsidR="00B934F8" w:rsidRDefault="00B934F8">
            <w:pPr>
              <w:pStyle w:val="TableParagraph"/>
              <w:spacing w:before="0"/>
              <w:ind w:left="0"/>
              <w:rPr>
                <w:rFonts w:ascii="Times New Roman"/>
              </w:rPr>
            </w:pPr>
          </w:p>
        </w:tc>
        <w:tc>
          <w:tcPr>
            <w:tcW w:w="852" w:type="dxa"/>
            <w:shd w:val="clear" w:color="auto" w:fill="F9E2D3"/>
          </w:tcPr>
          <w:p w:rsidR="00B934F8" w:rsidRDefault="00B934F8">
            <w:pPr>
              <w:pStyle w:val="TableParagraph"/>
              <w:spacing w:before="0"/>
              <w:ind w:left="0"/>
              <w:rPr>
                <w:rFonts w:ascii="Times New Roman"/>
              </w:rPr>
            </w:pPr>
          </w:p>
        </w:tc>
        <w:tc>
          <w:tcPr>
            <w:tcW w:w="708" w:type="dxa"/>
            <w:shd w:val="clear" w:color="auto" w:fill="F9E2D3"/>
          </w:tcPr>
          <w:p w:rsidR="00B934F8" w:rsidRDefault="00B934F8">
            <w:pPr>
              <w:pStyle w:val="TableParagraph"/>
              <w:spacing w:before="0"/>
              <w:ind w:left="0"/>
              <w:rPr>
                <w:rFonts w:ascii="Times New Roman"/>
              </w:rPr>
            </w:pPr>
          </w:p>
        </w:tc>
      </w:tr>
      <w:tr w:rsidR="00B934F8">
        <w:trPr>
          <w:trHeight w:val="337"/>
        </w:trPr>
        <w:tc>
          <w:tcPr>
            <w:tcW w:w="7343" w:type="dxa"/>
            <w:tcBorders>
              <w:bottom w:val="single" w:sz="6" w:space="0" w:color="000000"/>
            </w:tcBorders>
          </w:tcPr>
          <w:p w:rsidR="00B934F8" w:rsidRDefault="00CA2AD0">
            <w:pPr>
              <w:pStyle w:val="TableParagraph"/>
              <w:spacing w:before="9"/>
              <w:rPr>
                <w:sz w:val="20"/>
              </w:rPr>
            </w:pPr>
            <w:r>
              <w:t xml:space="preserve">Kantin </w:t>
            </w:r>
            <w:r>
              <w:rPr>
                <w:sz w:val="20"/>
              </w:rPr>
              <w:t>(m2)</w:t>
            </w:r>
          </w:p>
        </w:tc>
        <w:tc>
          <w:tcPr>
            <w:tcW w:w="1416" w:type="dxa"/>
            <w:tcBorders>
              <w:bottom w:val="single" w:sz="6" w:space="0" w:color="000000"/>
            </w:tcBorders>
          </w:tcPr>
          <w:p w:rsidR="00B934F8" w:rsidRDefault="00B934F8">
            <w:pPr>
              <w:pStyle w:val="TableParagraph"/>
              <w:spacing w:before="0"/>
              <w:ind w:left="0"/>
              <w:rPr>
                <w:rFonts w:ascii="Times New Roman"/>
              </w:rPr>
            </w:pPr>
          </w:p>
        </w:tc>
        <w:tc>
          <w:tcPr>
            <w:tcW w:w="3118" w:type="dxa"/>
            <w:tcBorders>
              <w:bottom w:val="single" w:sz="6" w:space="0" w:color="000000"/>
            </w:tcBorders>
          </w:tcPr>
          <w:p w:rsidR="00B934F8" w:rsidRDefault="00B934F8">
            <w:pPr>
              <w:pStyle w:val="TableParagraph"/>
              <w:spacing w:before="0"/>
              <w:ind w:left="0"/>
              <w:rPr>
                <w:rFonts w:ascii="Times New Roman"/>
              </w:rPr>
            </w:pPr>
          </w:p>
        </w:tc>
        <w:tc>
          <w:tcPr>
            <w:tcW w:w="852" w:type="dxa"/>
            <w:tcBorders>
              <w:bottom w:val="single" w:sz="6" w:space="0" w:color="000000"/>
            </w:tcBorders>
          </w:tcPr>
          <w:p w:rsidR="00B934F8" w:rsidRDefault="00B934F8">
            <w:pPr>
              <w:pStyle w:val="TableParagraph"/>
              <w:spacing w:before="0"/>
              <w:ind w:left="0"/>
              <w:rPr>
                <w:rFonts w:ascii="Times New Roman"/>
              </w:rPr>
            </w:pPr>
          </w:p>
        </w:tc>
        <w:tc>
          <w:tcPr>
            <w:tcW w:w="708" w:type="dxa"/>
            <w:tcBorders>
              <w:bottom w:val="single" w:sz="6" w:space="0" w:color="000000"/>
            </w:tcBorders>
          </w:tcPr>
          <w:p w:rsidR="00B934F8" w:rsidRDefault="00B934F8">
            <w:pPr>
              <w:pStyle w:val="TableParagraph"/>
              <w:spacing w:before="0"/>
              <w:ind w:left="0"/>
              <w:rPr>
                <w:rFonts w:ascii="Times New Roman"/>
              </w:rPr>
            </w:pPr>
          </w:p>
        </w:tc>
      </w:tr>
      <w:tr w:rsidR="00B934F8">
        <w:trPr>
          <w:trHeight w:val="340"/>
        </w:trPr>
        <w:tc>
          <w:tcPr>
            <w:tcW w:w="7343" w:type="dxa"/>
            <w:tcBorders>
              <w:top w:val="single" w:sz="6" w:space="0" w:color="000000"/>
            </w:tcBorders>
            <w:shd w:val="clear" w:color="auto" w:fill="F9E2D3"/>
          </w:tcPr>
          <w:p w:rsidR="00B934F8" w:rsidRDefault="00CA2AD0">
            <w:pPr>
              <w:pStyle w:val="TableParagraph"/>
              <w:spacing w:before="9"/>
            </w:pPr>
            <w:r>
              <w:t>Tuvalet Sayısı</w:t>
            </w:r>
          </w:p>
        </w:tc>
        <w:tc>
          <w:tcPr>
            <w:tcW w:w="1416" w:type="dxa"/>
            <w:tcBorders>
              <w:top w:val="single" w:sz="6" w:space="0" w:color="000000"/>
            </w:tcBorders>
            <w:shd w:val="clear" w:color="auto" w:fill="F9E2D3"/>
          </w:tcPr>
          <w:p w:rsidR="00B934F8" w:rsidRDefault="00CA2AD0">
            <w:pPr>
              <w:pStyle w:val="TableParagraph"/>
              <w:spacing w:before="0"/>
              <w:ind w:left="19"/>
              <w:jc w:val="center"/>
              <w:rPr>
                <w:rFonts w:ascii="Times New Roman"/>
                <w:b/>
              </w:rPr>
            </w:pPr>
            <w:r>
              <w:rPr>
                <w:rFonts w:ascii="Times New Roman"/>
                <w:b/>
              </w:rPr>
              <w:t>4</w:t>
            </w:r>
          </w:p>
        </w:tc>
        <w:tc>
          <w:tcPr>
            <w:tcW w:w="3118" w:type="dxa"/>
            <w:tcBorders>
              <w:top w:val="single" w:sz="6" w:space="0" w:color="000000"/>
            </w:tcBorders>
            <w:shd w:val="clear" w:color="auto" w:fill="F9E2D3"/>
          </w:tcPr>
          <w:p w:rsidR="00B934F8" w:rsidRDefault="00B934F8">
            <w:pPr>
              <w:pStyle w:val="TableParagraph"/>
              <w:spacing w:before="0"/>
              <w:ind w:left="0"/>
              <w:rPr>
                <w:rFonts w:ascii="Times New Roman"/>
              </w:rPr>
            </w:pPr>
          </w:p>
        </w:tc>
        <w:tc>
          <w:tcPr>
            <w:tcW w:w="852" w:type="dxa"/>
            <w:tcBorders>
              <w:top w:val="single" w:sz="6" w:space="0" w:color="000000"/>
            </w:tcBorders>
            <w:shd w:val="clear" w:color="auto" w:fill="F9E2D3"/>
          </w:tcPr>
          <w:p w:rsidR="00B934F8" w:rsidRDefault="00B934F8">
            <w:pPr>
              <w:pStyle w:val="TableParagraph"/>
              <w:spacing w:before="0"/>
              <w:ind w:left="0"/>
              <w:rPr>
                <w:rFonts w:ascii="Times New Roman"/>
              </w:rPr>
            </w:pPr>
          </w:p>
        </w:tc>
        <w:tc>
          <w:tcPr>
            <w:tcW w:w="708" w:type="dxa"/>
            <w:tcBorders>
              <w:top w:val="single" w:sz="6" w:space="0" w:color="000000"/>
            </w:tcBorders>
            <w:shd w:val="clear" w:color="auto" w:fill="F9E2D3"/>
          </w:tcPr>
          <w:p w:rsidR="00B934F8" w:rsidRDefault="00B934F8">
            <w:pPr>
              <w:pStyle w:val="TableParagraph"/>
              <w:spacing w:before="0"/>
              <w:ind w:left="0"/>
              <w:rPr>
                <w:rFonts w:ascii="Times New Roman"/>
              </w:rPr>
            </w:pPr>
          </w:p>
        </w:tc>
      </w:tr>
      <w:tr w:rsidR="00B934F8">
        <w:trPr>
          <w:trHeight w:val="342"/>
        </w:trPr>
        <w:tc>
          <w:tcPr>
            <w:tcW w:w="7343" w:type="dxa"/>
          </w:tcPr>
          <w:p w:rsidR="00B934F8" w:rsidRDefault="00CA2AD0">
            <w:pPr>
              <w:pStyle w:val="TableParagraph"/>
              <w:spacing w:before="9"/>
            </w:pPr>
            <w:r>
              <w:rPr>
                <w:w w:val="110"/>
              </w:rPr>
              <w:t>Diğer (………….)</w:t>
            </w:r>
          </w:p>
        </w:tc>
        <w:tc>
          <w:tcPr>
            <w:tcW w:w="1416" w:type="dxa"/>
          </w:tcPr>
          <w:p w:rsidR="00B934F8" w:rsidRDefault="00B934F8">
            <w:pPr>
              <w:pStyle w:val="TableParagraph"/>
              <w:spacing w:before="0"/>
              <w:ind w:left="0"/>
              <w:rPr>
                <w:rFonts w:ascii="Times New Roman"/>
              </w:rPr>
            </w:pPr>
          </w:p>
        </w:tc>
        <w:tc>
          <w:tcPr>
            <w:tcW w:w="3118" w:type="dxa"/>
          </w:tcPr>
          <w:p w:rsidR="00B934F8" w:rsidRDefault="00B934F8">
            <w:pPr>
              <w:pStyle w:val="TableParagraph"/>
              <w:spacing w:before="0"/>
              <w:ind w:left="0"/>
              <w:rPr>
                <w:rFonts w:ascii="Times New Roman"/>
              </w:rPr>
            </w:pPr>
          </w:p>
        </w:tc>
        <w:tc>
          <w:tcPr>
            <w:tcW w:w="852" w:type="dxa"/>
          </w:tcPr>
          <w:p w:rsidR="00B934F8" w:rsidRDefault="00B934F8">
            <w:pPr>
              <w:pStyle w:val="TableParagraph"/>
              <w:spacing w:before="0"/>
              <w:ind w:left="0"/>
              <w:rPr>
                <w:rFonts w:ascii="Times New Roman"/>
              </w:rPr>
            </w:pPr>
          </w:p>
        </w:tc>
        <w:tc>
          <w:tcPr>
            <w:tcW w:w="708" w:type="dxa"/>
          </w:tcPr>
          <w:p w:rsidR="00B934F8" w:rsidRDefault="00B934F8">
            <w:pPr>
              <w:pStyle w:val="TableParagraph"/>
              <w:spacing w:before="0"/>
              <w:ind w:left="0"/>
              <w:rPr>
                <w:rFonts w:ascii="Times New Roman"/>
              </w:rPr>
            </w:pPr>
          </w:p>
        </w:tc>
      </w:tr>
    </w:tbl>
    <w:p w:rsidR="00B934F8" w:rsidRDefault="00B934F8">
      <w:pPr>
        <w:rPr>
          <w:rFonts w:ascii="Times New Roman"/>
        </w:rPr>
        <w:sectPr w:rsidR="00B934F8">
          <w:pgSz w:w="16850" w:h="11920" w:orient="landscape"/>
          <w:pgMar w:top="1100" w:right="700" w:bottom="1180" w:left="900" w:header="0" w:footer="908" w:gutter="0"/>
          <w:cols w:space="708"/>
        </w:sectPr>
      </w:pPr>
    </w:p>
    <w:p w:rsidR="00B934F8" w:rsidRDefault="00B934F8">
      <w:pPr>
        <w:pStyle w:val="GvdeMetni"/>
        <w:rPr>
          <w:rFonts w:ascii="Times New Roman"/>
          <w:b/>
          <w:sz w:val="20"/>
        </w:rPr>
      </w:pPr>
    </w:p>
    <w:p w:rsidR="00B934F8" w:rsidRDefault="00B934F8">
      <w:pPr>
        <w:pStyle w:val="GvdeMetni"/>
        <w:rPr>
          <w:rFonts w:ascii="Times New Roman"/>
          <w:b/>
          <w:sz w:val="20"/>
        </w:rPr>
      </w:pPr>
    </w:p>
    <w:p w:rsidR="00B934F8" w:rsidRDefault="00B934F8">
      <w:pPr>
        <w:pStyle w:val="GvdeMetni"/>
        <w:rPr>
          <w:rFonts w:ascii="Times New Roman"/>
          <w:b/>
          <w:sz w:val="20"/>
        </w:rPr>
      </w:pPr>
    </w:p>
    <w:p w:rsidR="00B934F8" w:rsidRDefault="00CA2AD0">
      <w:pPr>
        <w:spacing w:before="99"/>
        <w:ind w:left="515"/>
        <w:rPr>
          <w:rFonts w:ascii="Trebuchet MS" w:hAnsi="Trebuchet MS"/>
          <w:sz w:val="32"/>
        </w:rPr>
      </w:pPr>
      <w:r>
        <w:rPr>
          <w:rFonts w:ascii="Trebuchet MS" w:hAnsi="Trebuchet MS"/>
          <w:sz w:val="32"/>
        </w:rPr>
        <w:t>Sınıf veÖğrenci Bilgileri</w:t>
      </w:r>
    </w:p>
    <w:p w:rsidR="00B934F8" w:rsidRDefault="00CA2AD0">
      <w:pPr>
        <w:pStyle w:val="GvdeMetni"/>
        <w:spacing w:before="268"/>
        <w:ind w:left="943"/>
      </w:pPr>
      <w:r>
        <w:t>Okulumuzda yer alan sınıfların öğrenci sayıları alttaki tabloda verilmiştir.</w:t>
      </w:r>
    </w:p>
    <w:p w:rsidR="00B934F8" w:rsidRDefault="00B934F8">
      <w:pPr>
        <w:pStyle w:val="GvdeMetni"/>
        <w:spacing w:before="1"/>
        <w:rPr>
          <w:sz w:val="8"/>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9"/>
        <w:gridCol w:w="890"/>
        <w:gridCol w:w="994"/>
        <w:gridCol w:w="1418"/>
      </w:tblGrid>
      <w:tr w:rsidR="004752F9">
        <w:trPr>
          <w:trHeight w:val="342"/>
        </w:trPr>
        <w:tc>
          <w:tcPr>
            <w:tcW w:w="1769" w:type="dxa"/>
            <w:shd w:val="clear" w:color="auto" w:fill="EB7B2F"/>
          </w:tcPr>
          <w:p w:rsidR="004752F9" w:rsidRDefault="004752F9">
            <w:pPr>
              <w:pStyle w:val="TableParagraph"/>
              <w:spacing w:before="11"/>
              <w:ind w:left="547"/>
            </w:pPr>
            <w:r>
              <w:rPr>
                <w:color w:val="FFFFFF"/>
              </w:rPr>
              <w:t>SINIFI</w:t>
            </w:r>
          </w:p>
        </w:tc>
        <w:tc>
          <w:tcPr>
            <w:tcW w:w="890" w:type="dxa"/>
            <w:shd w:val="clear" w:color="auto" w:fill="EB7B2F"/>
          </w:tcPr>
          <w:p w:rsidR="004752F9" w:rsidRDefault="004752F9">
            <w:pPr>
              <w:pStyle w:val="TableParagraph"/>
              <w:spacing w:before="11"/>
              <w:ind w:left="262" w:right="246"/>
              <w:jc w:val="center"/>
            </w:pPr>
            <w:r>
              <w:rPr>
                <w:color w:val="FFFFFF"/>
                <w:w w:val="105"/>
              </w:rPr>
              <w:t>Kız</w:t>
            </w:r>
          </w:p>
        </w:tc>
        <w:tc>
          <w:tcPr>
            <w:tcW w:w="994" w:type="dxa"/>
            <w:shd w:val="clear" w:color="auto" w:fill="EB7B2F"/>
          </w:tcPr>
          <w:p w:rsidR="004752F9" w:rsidRDefault="004752F9">
            <w:pPr>
              <w:pStyle w:val="TableParagraph"/>
              <w:spacing w:before="11"/>
              <w:ind w:left="194" w:right="174"/>
              <w:jc w:val="center"/>
            </w:pPr>
            <w:r>
              <w:rPr>
                <w:color w:val="FFFFFF"/>
              </w:rPr>
              <w:t>Erkek</w:t>
            </w:r>
          </w:p>
        </w:tc>
        <w:tc>
          <w:tcPr>
            <w:tcW w:w="1418" w:type="dxa"/>
            <w:shd w:val="clear" w:color="auto" w:fill="EB7B2F"/>
          </w:tcPr>
          <w:p w:rsidR="004752F9" w:rsidRDefault="004752F9">
            <w:pPr>
              <w:pStyle w:val="TableParagraph"/>
              <w:spacing w:before="11"/>
              <w:ind w:left="322" w:right="297"/>
              <w:jc w:val="center"/>
            </w:pPr>
            <w:r>
              <w:rPr>
                <w:color w:val="FFFFFF"/>
              </w:rPr>
              <w:t>Toplam</w:t>
            </w:r>
          </w:p>
        </w:tc>
      </w:tr>
      <w:tr w:rsidR="004752F9">
        <w:trPr>
          <w:trHeight w:val="341"/>
        </w:trPr>
        <w:tc>
          <w:tcPr>
            <w:tcW w:w="1769" w:type="dxa"/>
            <w:shd w:val="clear" w:color="auto" w:fill="F9E2D3"/>
          </w:tcPr>
          <w:p w:rsidR="004752F9" w:rsidRDefault="004752F9">
            <w:pPr>
              <w:pStyle w:val="TableParagraph"/>
            </w:pPr>
            <w:r>
              <w:t xml:space="preserve">           5/A</w:t>
            </w:r>
          </w:p>
        </w:tc>
        <w:tc>
          <w:tcPr>
            <w:tcW w:w="890" w:type="dxa"/>
            <w:shd w:val="clear" w:color="auto" w:fill="F9E2D3"/>
          </w:tcPr>
          <w:p w:rsidR="004752F9" w:rsidRDefault="00993232" w:rsidP="00993232">
            <w:pPr>
              <w:pStyle w:val="TableParagraph"/>
              <w:ind w:left="19"/>
              <w:jc w:val="center"/>
            </w:pPr>
            <w:r>
              <w:t>11</w:t>
            </w:r>
          </w:p>
        </w:tc>
        <w:tc>
          <w:tcPr>
            <w:tcW w:w="994" w:type="dxa"/>
            <w:shd w:val="clear" w:color="auto" w:fill="F9E2D3"/>
          </w:tcPr>
          <w:p w:rsidR="004752F9" w:rsidRDefault="00993232">
            <w:pPr>
              <w:pStyle w:val="TableParagraph"/>
              <w:ind w:left="17"/>
              <w:jc w:val="center"/>
            </w:pPr>
            <w:r>
              <w:t>7</w:t>
            </w:r>
          </w:p>
        </w:tc>
        <w:tc>
          <w:tcPr>
            <w:tcW w:w="1418" w:type="dxa"/>
            <w:shd w:val="clear" w:color="auto" w:fill="F9E2D3"/>
          </w:tcPr>
          <w:p w:rsidR="004752F9" w:rsidRDefault="00993232">
            <w:pPr>
              <w:pStyle w:val="TableParagraph"/>
              <w:ind w:left="318" w:right="297"/>
              <w:jc w:val="center"/>
            </w:pPr>
            <w:r>
              <w:t>18</w:t>
            </w:r>
          </w:p>
        </w:tc>
      </w:tr>
      <w:tr w:rsidR="004752F9">
        <w:trPr>
          <w:trHeight w:val="340"/>
        </w:trPr>
        <w:tc>
          <w:tcPr>
            <w:tcW w:w="1769" w:type="dxa"/>
          </w:tcPr>
          <w:p w:rsidR="004752F9" w:rsidRDefault="00993232">
            <w:pPr>
              <w:pStyle w:val="TableParagraph"/>
              <w:spacing w:before="9"/>
              <w:ind w:left="575" w:right="558"/>
              <w:jc w:val="center"/>
            </w:pPr>
            <w:r>
              <w:t>5/B</w:t>
            </w:r>
          </w:p>
        </w:tc>
        <w:tc>
          <w:tcPr>
            <w:tcW w:w="890" w:type="dxa"/>
          </w:tcPr>
          <w:p w:rsidR="004752F9" w:rsidRDefault="00993232">
            <w:pPr>
              <w:pStyle w:val="TableParagraph"/>
              <w:spacing w:before="9"/>
              <w:ind w:left="262" w:right="239"/>
              <w:jc w:val="center"/>
            </w:pPr>
            <w:r>
              <w:t>9</w:t>
            </w:r>
          </w:p>
        </w:tc>
        <w:tc>
          <w:tcPr>
            <w:tcW w:w="994" w:type="dxa"/>
          </w:tcPr>
          <w:p w:rsidR="004752F9" w:rsidRDefault="00993232">
            <w:pPr>
              <w:pStyle w:val="TableParagraph"/>
              <w:spacing w:before="9"/>
              <w:ind w:left="194" w:right="172"/>
              <w:jc w:val="center"/>
            </w:pPr>
            <w:r>
              <w:t>9</w:t>
            </w:r>
          </w:p>
        </w:tc>
        <w:tc>
          <w:tcPr>
            <w:tcW w:w="1418" w:type="dxa"/>
          </w:tcPr>
          <w:p w:rsidR="004752F9" w:rsidRDefault="004752F9" w:rsidP="008D31D3">
            <w:pPr>
              <w:pStyle w:val="TableParagraph"/>
              <w:spacing w:before="9"/>
              <w:ind w:left="317" w:right="297"/>
            </w:pPr>
            <w:r>
              <w:t xml:space="preserve">     18</w:t>
            </w:r>
          </w:p>
        </w:tc>
      </w:tr>
      <w:tr w:rsidR="004752F9">
        <w:trPr>
          <w:trHeight w:val="342"/>
        </w:trPr>
        <w:tc>
          <w:tcPr>
            <w:tcW w:w="1769" w:type="dxa"/>
            <w:shd w:val="clear" w:color="auto" w:fill="F9E2D3"/>
          </w:tcPr>
          <w:p w:rsidR="004752F9" w:rsidRDefault="004752F9">
            <w:pPr>
              <w:pStyle w:val="TableParagraph"/>
              <w:spacing w:before="9"/>
              <w:ind w:left="575" w:right="561"/>
              <w:jc w:val="center"/>
            </w:pPr>
            <w:r>
              <w:t>6/</w:t>
            </w:r>
            <w:r w:rsidR="00993232">
              <w:t>A</w:t>
            </w:r>
          </w:p>
        </w:tc>
        <w:tc>
          <w:tcPr>
            <w:tcW w:w="890" w:type="dxa"/>
            <w:shd w:val="clear" w:color="auto" w:fill="F9E2D3"/>
          </w:tcPr>
          <w:p w:rsidR="004752F9" w:rsidRDefault="00993232" w:rsidP="00993232">
            <w:pPr>
              <w:pStyle w:val="TableParagraph"/>
              <w:spacing w:before="9"/>
              <w:ind w:left="262" w:right="238"/>
            </w:pPr>
            <w:r>
              <w:t>20</w:t>
            </w:r>
          </w:p>
        </w:tc>
        <w:tc>
          <w:tcPr>
            <w:tcW w:w="994" w:type="dxa"/>
            <w:shd w:val="clear" w:color="auto" w:fill="F9E2D3"/>
          </w:tcPr>
          <w:p w:rsidR="004752F9" w:rsidRDefault="004752F9">
            <w:pPr>
              <w:pStyle w:val="TableParagraph"/>
              <w:spacing w:before="9"/>
              <w:ind w:left="193" w:right="174"/>
              <w:jc w:val="center"/>
            </w:pPr>
            <w:r>
              <w:t>1</w:t>
            </w:r>
            <w:r w:rsidR="00993232">
              <w:t>5</w:t>
            </w:r>
          </w:p>
        </w:tc>
        <w:tc>
          <w:tcPr>
            <w:tcW w:w="1418" w:type="dxa"/>
            <w:shd w:val="clear" w:color="auto" w:fill="F9E2D3"/>
          </w:tcPr>
          <w:p w:rsidR="004752F9" w:rsidRDefault="00993232">
            <w:pPr>
              <w:pStyle w:val="TableParagraph"/>
              <w:spacing w:before="9"/>
              <w:ind w:left="317" w:right="297"/>
              <w:jc w:val="center"/>
            </w:pPr>
            <w:r>
              <w:t>35</w:t>
            </w:r>
          </w:p>
        </w:tc>
      </w:tr>
      <w:tr w:rsidR="004752F9">
        <w:trPr>
          <w:trHeight w:val="340"/>
        </w:trPr>
        <w:tc>
          <w:tcPr>
            <w:tcW w:w="1769" w:type="dxa"/>
          </w:tcPr>
          <w:p w:rsidR="004752F9" w:rsidRDefault="004752F9">
            <w:pPr>
              <w:pStyle w:val="TableParagraph"/>
              <w:spacing w:before="9"/>
              <w:ind w:left="575" w:right="556"/>
              <w:jc w:val="center"/>
            </w:pPr>
            <w:r>
              <w:t>7/A</w:t>
            </w:r>
          </w:p>
        </w:tc>
        <w:tc>
          <w:tcPr>
            <w:tcW w:w="890" w:type="dxa"/>
          </w:tcPr>
          <w:p w:rsidR="004752F9" w:rsidRDefault="00993232">
            <w:pPr>
              <w:pStyle w:val="TableParagraph"/>
              <w:spacing w:before="9"/>
              <w:ind w:left="262" w:right="241"/>
              <w:jc w:val="center"/>
            </w:pPr>
            <w:r>
              <w:t>5</w:t>
            </w:r>
          </w:p>
        </w:tc>
        <w:tc>
          <w:tcPr>
            <w:tcW w:w="994" w:type="dxa"/>
          </w:tcPr>
          <w:p w:rsidR="004752F9" w:rsidRDefault="00993232" w:rsidP="00993232">
            <w:pPr>
              <w:pStyle w:val="TableParagraph"/>
              <w:spacing w:before="9"/>
              <w:ind w:left="193" w:right="174"/>
            </w:pPr>
            <w:r>
              <w:t xml:space="preserve">     13</w:t>
            </w:r>
          </w:p>
        </w:tc>
        <w:tc>
          <w:tcPr>
            <w:tcW w:w="1418" w:type="dxa"/>
          </w:tcPr>
          <w:p w:rsidR="004752F9" w:rsidRDefault="00993232">
            <w:pPr>
              <w:pStyle w:val="TableParagraph"/>
              <w:spacing w:before="9"/>
              <w:ind w:left="317" w:right="297"/>
              <w:jc w:val="center"/>
            </w:pPr>
            <w:r>
              <w:t>18</w:t>
            </w:r>
          </w:p>
        </w:tc>
      </w:tr>
      <w:tr w:rsidR="004752F9">
        <w:trPr>
          <w:trHeight w:val="340"/>
        </w:trPr>
        <w:tc>
          <w:tcPr>
            <w:tcW w:w="1769" w:type="dxa"/>
            <w:shd w:val="clear" w:color="auto" w:fill="F9E2D3"/>
          </w:tcPr>
          <w:p w:rsidR="004752F9" w:rsidRDefault="004752F9">
            <w:pPr>
              <w:pStyle w:val="TableParagraph"/>
              <w:spacing w:before="9"/>
              <w:ind w:left="575" w:right="556"/>
              <w:jc w:val="center"/>
            </w:pPr>
            <w:r>
              <w:t>7/B</w:t>
            </w:r>
          </w:p>
        </w:tc>
        <w:tc>
          <w:tcPr>
            <w:tcW w:w="890" w:type="dxa"/>
            <w:shd w:val="clear" w:color="auto" w:fill="F9E2D3"/>
          </w:tcPr>
          <w:p w:rsidR="004752F9" w:rsidRDefault="00993232">
            <w:pPr>
              <w:pStyle w:val="TableParagraph"/>
              <w:spacing w:before="9"/>
              <w:ind w:left="262" w:right="240"/>
              <w:jc w:val="center"/>
            </w:pPr>
            <w:r>
              <w:t>9</w:t>
            </w:r>
          </w:p>
        </w:tc>
        <w:tc>
          <w:tcPr>
            <w:tcW w:w="994" w:type="dxa"/>
            <w:shd w:val="clear" w:color="auto" w:fill="F9E2D3"/>
          </w:tcPr>
          <w:p w:rsidR="004752F9" w:rsidRDefault="00993232">
            <w:pPr>
              <w:pStyle w:val="TableParagraph"/>
              <w:spacing w:before="9"/>
              <w:ind w:left="17"/>
              <w:jc w:val="center"/>
            </w:pPr>
            <w:r>
              <w:t>10</w:t>
            </w:r>
          </w:p>
        </w:tc>
        <w:tc>
          <w:tcPr>
            <w:tcW w:w="1418" w:type="dxa"/>
            <w:shd w:val="clear" w:color="auto" w:fill="F9E2D3"/>
          </w:tcPr>
          <w:p w:rsidR="004752F9" w:rsidRDefault="00993232">
            <w:pPr>
              <w:pStyle w:val="TableParagraph"/>
              <w:spacing w:before="9"/>
              <w:ind w:left="318" w:right="297"/>
              <w:jc w:val="center"/>
            </w:pPr>
            <w:r>
              <w:t>19</w:t>
            </w:r>
          </w:p>
        </w:tc>
      </w:tr>
      <w:tr w:rsidR="004752F9">
        <w:trPr>
          <w:trHeight w:val="340"/>
        </w:trPr>
        <w:tc>
          <w:tcPr>
            <w:tcW w:w="1769" w:type="dxa"/>
          </w:tcPr>
          <w:p w:rsidR="004752F9" w:rsidRDefault="004752F9">
            <w:pPr>
              <w:pStyle w:val="TableParagraph"/>
              <w:spacing w:before="9"/>
              <w:ind w:left="575" w:right="555"/>
              <w:jc w:val="center"/>
            </w:pPr>
            <w:r>
              <w:t>8/A</w:t>
            </w:r>
          </w:p>
        </w:tc>
        <w:tc>
          <w:tcPr>
            <w:tcW w:w="890" w:type="dxa"/>
          </w:tcPr>
          <w:p w:rsidR="004752F9" w:rsidRDefault="004752F9">
            <w:pPr>
              <w:pStyle w:val="TableParagraph"/>
              <w:spacing w:before="9"/>
              <w:ind w:left="262" w:right="244"/>
              <w:jc w:val="center"/>
            </w:pPr>
            <w:r>
              <w:t>1</w:t>
            </w:r>
            <w:r w:rsidR="00993232">
              <w:t>0</w:t>
            </w:r>
          </w:p>
        </w:tc>
        <w:tc>
          <w:tcPr>
            <w:tcW w:w="994" w:type="dxa"/>
          </w:tcPr>
          <w:p w:rsidR="004752F9" w:rsidRDefault="004752F9">
            <w:pPr>
              <w:pStyle w:val="TableParagraph"/>
              <w:spacing w:before="9"/>
              <w:ind w:left="193" w:right="174"/>
              <w:jc w:val="center"/>
            </w:pPr>
            <w:r>
              <w:t>1</w:t>
            </w:r>
            <w:r w:rsidR="00993232">
              <w:t>2</w:t>
            </w:r>
          </w:p>
        </w:tc>
        <w:tc>
          <w:tcPr>
            <w:tcW w:w="1418" w:type="dxa"/>
          </w:tcPr>
          <w:p w:rsidR="004752F9" w:rsidRDefault="00993232">
            <w:pPr>
              <w:pStyle w:val="TableParagraph"/>
              <w:spacing w:before="9"/>
              <w:ind w:left="316" w:right="297"/>
              <w:jc w:val="center"/>
            </w:pPr>
            <w:r>
              <w:t>22</w:t>
            </w:r>
          </w:p>
        </w:tc>
      </w:tr>
      <w:tr w:rsidR="004752F9">
        <w:trPr>
          <w:trHeight w:val="343"/>
        </w:trPr>
        <w:tc>
          <w:tcPr>
            <w:tcW w:w="1769" w:type="dxa"/>
            <w:shd w:val="clear" w:color="auto" w:fill="F9E2D3"/>
          </w:tcPr>
          <w:p w:rsidR="004752F9" w:rsidRDefault="004752F9">
            <w:pPr>
              <w:pStyle w:val="TableParagraph"/>
              <w:spacing w:before="12"/>
              <w:ind w:left="575" w:right="559"/>
              <w:jc w:val="center"/>
            </w:pPr>
            <w:r>
              <w:t>8/B</w:t>
            </w:r>
          </w:p>
        </w:tc>
        <w:tc>
          <w:tcPr>
            <w:tcW w:w="890" w:type="dxa"/>
            <w:shd w:val="clear" w:color="auto" w:fill="F9E2D3"/>
          </w:tcPr>
          <w:p w:rsidR="004752F9" w:rsidRDefault="004752F9">
            <w:pPr>
              <w:pStyle w:val="TableParagraph"/>
              <w:spacing w:before="12"/>
              <w:ind w:left="262" w:right="241"/>
              <w:jc w:val="center"/>
            </w:pPr>
            <w:r>
              <w:t>1</w:t>
            </w:r>
            <w:r w:rsidR="00993232">
              <w:t>9</w:t>
            </w:r>
          </w:p>
        </w:tc>
        <w:tc>
          <w:tcPr>
            <w:tcW w:w="994" w:type="dxa"/>
            <w:shd w:val="clear" w:color="auto" w:fill="F9E2D3"/>
          </w:tcPr>
          <w:p w:rsidR="004752F9" w:rsidRDefault="004752F9">
            <w:pPr>
              <w:pStyle w:val="TableParagraph"/>
              <w:spacing w:before="12"/>
              <w:ind w:left="194" w:right="173"/>
              <w:jc w:val="center"/>
            </w:pPr>
            <w:r>
              <w:t>1</w:t>
            </w:r>
            <w:r w:rsidR="00993232">
              <w:t>4</w:t>
            </w:r>
          </w:p>
        </w:tc>
        <w:tc>
          <w:tcPr>
            <w:tcW w:w="1418" w:type="dxa"/>
            <w:shd w:val="clear" w:color="auto" w:fill="F9E2D3"/>
          </w:tcPr>
          <w:p w:rsidR="004752F9" w:rsidRDefault="00993232">
            <w:pPr>
              <w:pStyle w:val="TableParagraph"/>
              <w:spacing w:before="12"/>
              <w:ind w:left="317" w:right="297"/>
              <w:jc w:val="center"/>
            </w:pPr>
            <w:r>
              <w:t>33</w:t>
            </w:r>
          </w:p>
        </w:tc>
      </w:tr>
      <w:tr w:rsidR="004752F9">
        <w:trPr>
          <w:trHeight w:val="342"/>
        </w:trPr>
        <w:tc>
          <w:tcPr>
            <w:tcW w:w="1769" w:type="dxa"/>
          </w:tcPr>
          <w:p w:rsidR="004752F9" w:rsidRDefault="004752F9">
            <w:pPr>
              <w:pStyle w:val="TableParagraph"/>
              <w:spacing w:before="9"/>
              <w:ind w:left="575" w:right="556"/>
              <w:jc w:val="center"/>
            </w:pPr>
          </w:p>
        </w:tc>
        <w:tc>
          <w:tcPr>
            <w:tcW w:w="890" w:type="dxa"/>
          </w:tcPr>
          <w:p w:rsidR="004752F9" w:rsidRDefault="004752F9">
            <w:pPr>
              <w:pStyle w:val="TableParagraph"/>
              <w:spacing w:before="9"/>
              <w:ind w:left="262" w:right="238"/>
              <w:jc w:val="center"/>
            </w:pPr>
          </w:p>
        </w:tc>
        <w:tc>
          <w:tcPr>
            <w:tcW w:w="994" w:type="dxa"/>
          </w:tcPr>
          <w:p w:rsidR="004752F9" w:rsidRDefault="004752F9">
            <w:pPr>
              <w:pStyle w:val="TableParagraph"/>
              <w:spacing w:before="9"/>
              <w:ind w:left="194" w:right="173"/>
              <w:jc w:val="center"/>
            </w:pPr>
          </w:p>
        </w:tc>
        <w:tc>
          <w:tcPr>
            <w:tcW w:w="1418" w:type="dxa"/>
          </w:tcPr>
          <w:p w:rsidR="004752F9" w:rsidRDefault="004752F9">
            <w:pPr>
              <w:pStyle w:val="TableParagraph"/>
              <w:spacing w:before="9"/>
              <w:ind w:left="320" w:right="297"/>
              <w:jc w:val="center"/>
            </w:pPr>
          </w:p>
        </w:tc>
      </w:tr>
      <w:tr w:rsidR="004752F9">
        <w:trPr>
          <w:trHeight w:val="340"/>
        </w:trPr>
        <w:tc>
          <w:tcPr>
            <w:tcW w:w="1769" w:type="dxa"/>
            <w:shd w:val="clear" w:color="auto" w:fill="F9E2D3"/>
          </w:tcPr>
          <w:p w:rsidR="004752F9" w:rsidRDefault="004752F9">
            <w:pPr>
              <w:pStyle w:val="TableParagraph"/>
              <w:spacing w:before="9"/>
              <w:ind w:left="575" w:right="559"/>
              <w:jc w:val="center"/>
            </w:pPr>
          </w:p>
        </w:tc>
        <w:tc>
          <w:tcPr>
            <w:tcW w:w="890" w:type="dxa"/>
            <w:shd w:val="clear" w:color="auto" w:fill="F9E2D3"/>
          </w:tcPr>
          <w:p w:rsidR="004752F9" w:rsidRDefault="004752F9">
            <w:pPr>
              <w:pStyle w:val="TableParagraph"/>
              <w:spacing w:before="9"/>
              <w:ind w:left="262" w:right="243"/>
              <w:jc w:val="center"/>
            </w:pPr>
          </w:p>
        </w:tc>
        <w:tc>
          <w:tcPr>
            <w:tcW w:w="994" w:type="dxa"/>
            <w:shd w:val="clear" w:color="auto" w:fill="F9E2D3"/>
          </w:tcPr>
          <w:p w:rsidR="004752F9" w:rsidRDefault="004752F9">
            <w:pPr>
              <w:pStyle w:val="TableParagraph"/>
              <w:spacing w:before="9"/>
              <w:ind w:left="192" w:right="174"/>
              <w:jc w:val="center"/>
            </w:pPr>
          </w:p>
        </w:tc>
        <w:tc>
          <w:tcPr>
            <w:tcW w:w="1418" w:type="dxa"/>
            <w:shd w:val="clear" w:color="auto" w:fill="F9E2D3"/>
          </w:tcPr>
          <w:p w:rsidR="004752F9" w:rsidRDefault="004752F9">
            <w:pPr>
              <w:pStyle w:val="TableParagraph"/>
              <w:spacing w:before="9"/>
              <w:ind w:left="319" w:right="297"/>
              <w:jc w:val="center"/>
            </w:pPr>
          </w:p>
        </w:tc>
      </w:tr>
    </w:tbl>
    <w:p w:rsidR="00B934F8" w:rsidRDefault="00B934F8">
      <w:pPr>
        <w:rPr>
          <w:rFonts w:ascii="Times New Roman"/>
          <w:sz w:val="24"/>
        </w:rPr>
        <w:sectPr w:rsidR="00B934F8">
          <w:pgSz w:w="16850" w:h="11920" w:orient="landscape"/>
          <w:pgMar w:top="1100" w:right="700" w:bottom="1180" w:left="900" w:header="0" w:footer="908" w:gutter="0"/>
          <w:cols w:space="708"/>
        </w:sectPr>
      </w:pPr>
    </w:p>
    <w:p w:rsidR="00B934F8" w:rsidRDefault="00CA2AD0">
      <w:pPr>
        <w:pStyle w:val="Heading1"/>
        <w:spacing w:before="160"/>
      </w:pPr>
      <w:r>
        <w:lastRenderedPageBreak/>
        <w:t>Donanım ve Teknolojik Kaynaklarımız</w:t>
      </w:r>
    </w:p>
    <w:p w:rsidR="00B934F8" w:rsidRDefault="00CA2AD0">
      <w:pPr>
        <w:pStyle w:val="GvdeMetni"/>
        <w:spacing w:before="268" w:line="326" w:lineRule="auto"/>
        <w:ind w:left="515" w:right="890" w:firstLine="708"/>
      </w:pPr>
      <w:r>
        <w:t>Teknolojik kaynaklar başta olmak üzere okulumuzda bulunan çalışır durumdaki donanım malzemesine ilişkin bilgiye alttaki tabloda yer verilmiştir.</w:t>
      </w:r>
    </w:p>
    <w:p w:rsidR="00B934F8" w:rsidRDefault="00CA2AD0">
      <w:pPr>
        <w:pStyle w:val="Heading6"/>
        <w:spacing w:before="152"/>
        <w:ind w:left="515"/>
      </w:pPr>
      <w:r>
        <w:rPr>
          <w:w w:val="110"/>
        </w:rPr>
        <w:t>Teknolojik Kaynaklar Tablosu</w:t>
      </w:r>
    </w:p>
    <w:p w:rsidR="00B934F8" w:rsidRDefault="00B934F8">
      <w:pPr>
        <w:pStyle w:val="GvdeMetni"/>
        <w:spacing w:before="5"/>
        <w:rPr>
          <w:rFonts w:ascii="Times New Roman"/>
          <w:b/>
          <w:sz w:val="21"/>
        </w:rPr>
      </w:pPr>
    </w:p>
    <w:tbl>
      <w:tblPr>
        <w:tblStyle w:val="TableNormal"/>
        <w:tblW w:w="0" w:type="auto"/>
        <w:tblInd w:w="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717"/>
        <w:gridCol w:w="2357"/>
        <w:gridCol w:w="4716"/>
        <w:gridCol w:w="2357"/>
      </w:tblGrid>
      <w:tr w:rsidR="00B934F8">
        <w:trPr>
          <w:trHeight w:val="532"/>
        </w:trPr>
        <w:tc>
          <w:tcPr>
            <w:tcW w:w="4717" w:type="dxa"/>
            <w:shd w:val="clear" w:color="auto" w:fill="F8DEC9"/>
          </w:tcPr>
          <w:p w:rsidR="00B934F8" w:rsidRDefault="00CA2AD0">
            <w:pPr>
              <w:pStyle w:val="TableParagraph"/>
              <w:ind w:left="117"/>
              <w:rPr>
                <w:sz w:val="24"/>
              </w:rPr>
            </w:pPr>
            <w:r>
              <w:rPr>
                <w:sz w:val="24"/>
              </w:rPr>
              <w:t>Akıllı Tahta Sayısı</w:t>
            </w:r>
          </w:p>
        </w:tc>
        <w:tc>
          <w:tcPr>
            <w:tcW w:w="2357" w:type="dxa"/>
            <w:shd w:val="clear" w:color="auto" w:fill="F8DEC9"/>
          </w:tcPr>
          <w:p w:rsidR="00B934F8" w:rsidRDefault="00537D37">
            <w:pPr>
              <w:pStyle w:val="TableParagraph"/>
              <w:ind w:left="1070"/>
              <w:rPr>
                <w:sz w:val="24"/>
              </w:rPr>
            </w:pPr>
            <w:r>
              <w:rPr>
                <w:sz w:val="24"/>
              </w:rPr>
              <w:t>0</w:t>
            </w:r>
          </w:p>
        </w:tc>
        <w:tc>
          <w:tcPr>
            <w:tcW w:w="4716" w:type="dxa"/>
            <w:shd w:val="clear" w:color="auto" w:fill="F8DEC9"/>
          </w:tcPr>
          <w:p w:rsidR="00B934F8" w:rsidRDefault="00CA2AD0">
            <w:pPr>
              <w:pStyle w:val="TableParagraph"/>
              <w:ind w:left="117"/>
              <w:rPr>
                <w:sz w:val="24"/>
              </w:rPr>
            </w:pPr>
            <w:r>
              <w:rPr>
                <w:sz w:val="24"/>
              </w:rPr>
              <w:t>TV Sayısı</w:t>
            </w:r>
          </w:p>
        </w:tc>
        <w:tc>
          <w:tcPr>
            <w:tcW w:w="2357" w:type="dxa"/>
            <w:shd w:val="clear" w:color="auto" w:fill="F8DEC9"/>
          </w:tcPr>
          <w:p w:rsidR="00B934F8" w:rsidRDefault="00CA2AD0">
            <w:pPr>
              <w:pStyle w:val="TableParagraph"/>
              <w:ind w:left="32"/>
              <w:jc w:val="center"/>
              <w:rPr>
                <w:sz w:val="24"/>
              </w:rPr>
            </w:pPr>
            <w:r>
              <w:rPr>
                <w:w w:val="79"/>
                <w:sz w:val="24"/>
              </w:rPr>
              <w:t>0</w:t>
            </w:r>
          </w:p>
        </w:tc>
      </w:tr>
      <w:tr w:rsidR="00B934F8">
        <w:trPr>
          <w:trHeight w:val="534"/>
        </w:trPr>
        <w:tc>
          <w:tcPr>
            <w:tcW w:w="4717" w:type="dxa"/>
            <w:shd w:val="clear" w:color="auto" w:fill="F6BC96"/>
          </w:tcPr>
          <w:p w:rsidR="00B934F8" w:rsidRDefault="00CA2AD0">
            <w:pPr>
              <w:pStyle w:val="TableParagraph"/>
              <w:spacing w:before="12"/>
              <w:ind w:left="117"/>
              <w:rPr>
                <w:sz w:val="24"/>
              </w:rPr>
            </w:pPr>
            <w:r>
              <w:rPr>
                <w:sz w:val="24"/>
              </w:rPr>
              <w:t>Masaüstü Bilgisayar Sayısı</w:t>
            </w:r>
          </w:p>
        </w:tc>
        <w:tc>
          <w:tcPr>
            <w:tcW w:w="2357" w:type="dxa"/>
            <w:shd w:val="clear" w:color="auto" w:fill="F6BC96"/>
          </w:tcPr>
          <w:p w:rsidR="00B934F8" w:rsidRDefault="00CA2AD0">
            <w:pPr>
              <w:pStyle w:val="TableParagraph"/>
              <w:spacing w:before="12"/>
              <w:ind w:left="1070"/>
              <w:rPr>
                <w:sz w:val="24"/>
              </w:rPr>
            </w:pPr>
            <w:r>
              <w:rPr>
                <w:sz w:val="24"/>
              </w:rPr>
              <w:t>2</w:t>
            </w:r>
          </w:p>
        </w:tc>
        <w:tc>
          <w:tcPr>
            <w:tcW w:w="4716" w:type="dxa"/>
            <w:shd w:val="clear" w:color="auto" w:fill="F6BC96"/>
          </w:tcPr>
          <w:p w:rsidR="00B934F8" w:rsidRDefault="00CA2AD0">
            <w:pPr>
              <w:pStyle w:val="TableParagraph"/>
              <w:spacing w:before="12"/>
              <w:ind w:left="117"/>
              <w:rPr>
                <w:sz w:val="24"/>
              </w:rPr>
            </w:pPr>
            <w:r>
              <w:rPr>
                <w:sz w:val="24"/>
              </w:rPr>
              <w:t>Yazıcı Sayısı</w:t>
            </w:r>
          </w:p>
        </w:tc>
        <w:tc>
          <w:tcPr>
            <w:tcW w:w="2357" w:type="dxa"/>
            <w:shd w:val="clear" w:color="auto" w:fill="F6BC96"/>
          </w:tcPr>
          <w:p w:rsidR="00B934F8" w:rsidRDefault="00537D37">
            <w:pPr>
              <w:pStyle w:val="TableParagraph"/>
              <w:spacing w:before="12"/>
              <w:ind w:left="35"/>
              <w:jc w:val="center"/>
              <w:rPr>
                <w:sz w:val="24"/>
              </w:rPr>
            </w:pPr>
            <w:r>
              <w:rPr>
                <w:w w:val="88"/>
                <w:sz w:val="24"/>
              </w:rPr>
              <w:t>4</w:t>
            </w:r>
          </w:p>
        </w:tc>
      </w:tr>
      <w:tr w:rsidR="00B934F8">
        <w:trPr>
          <w:trHeight w:val="529"/>
        </w:trPr>
        <w:tc>
          <w:tcPr>
            <w:tcW w:w="4717" w:type="dxa"/>
            <w:shd w:val="clear" w:color="auto" w:fill="F8DEC9"/>
          </w:tcPr>
          <w:p w:rsidR="00B934F8" w:rsidRDefault="00CA2AD0">
            <w:pPr>
              <w:pStyle w:val="TableParagraph"/>
              <w:ind w:left="117"/>
              <w:rPr>
                <w:sz w:val="24"/>
              </w:rPr>
            </w:pPr>
            <w:r>
              <w:rPr>
                <w:sz w:val="24"/>
              </w:rPr>
              <w:t>Taşınabilir Bilgisayar Sayısı</w:t>
            </w:r>
          </w:p>
        </w:tc>
        <w:tc>
          <w:tcPr>
            <w:tcW w:w="2357" w:type="dxa"/>
            <w:shd w:val="clear" w:color="auto" w:fill="F8DEC9"/>
          </w:tcPr>
          <w:p w:rsidR="00B934F8" w:rsidRDefault="00537D37">
            <w:pPr>
              <w:pStyle w:val="TableParagraph"/>
              <w:ind w:left="1130"/>
              <w:rPr>
                <w:sz w:val="24"/>
              </w:rPr>
            </w:pPr>
            <w:r>
              <w:rPr>
                <w:w w:val="79"/>
                <w:sz w:val="24"/>
              </w:rPr>
              <w:t>1</w:t>
            </w:r>
          </w:p>
        </w:tc>
        <w:tc>
          <w:tcPr>
            <w:tcW w:w="4716" w:type="dxa"/>
            <w:shd w:val="clear" w:color="auto" w:fill="F8DEC9"/>
          </w:tcPr>
          <w:p w:rsidR="00B934F8" w:rsidRDefault="00CA2AD0">
            <w:pPr>
              <w:pStyle w:val="TableParagraph"/>
              <w:ind w:left="117"/>
              <w:rPr>
                <w:sz w:val="24"/>
              </w:rPr>
            </w:pPr>
            <w:r>
              <w:rPr>
                <w:sz w:val="24"/>
              </w:rPr>
              <w:t>Fotokopi Makinası Sayısı</w:t>
            </w:r>
          </w:p>
        </w:tc>
        <w:tc>
          <w:tcPr>
            <w:tcW w:w="2357" w:type="dxa"/>
            <w:shd w:val="clear" w:color="auto" w:fill="F8DEC9"/>
          </w:tcPr>
          <w:p w:rsidR="00B934F8" w:rsidRDefault="004001C2">
            <w:pPr>
              <w:pStyle w:val="TableParagraph"/>
              <w:ind w:left="33"/>
              <w:jc w:val="center"/>
              <w:rPr>
                <w:sz w:val="24"/>
              </w:rPr>
            </w:pPr>
            <w:r>
              <w:rPr>
                <w:w w:val="88"/>
                <w:sz w:val="24"/>
              </w:rPr>
              <w:t>3</w:t>
            </w:r>
          </w:p>
        </w:tc>
      </w:tr>
      <w:tr w:rsidR="00B934F8">
        <w:trPr>
          <w:trHeight w:val="536"/>
        </w:trPr>
        <w:tc>
          <w:tcPr>
            <w:tcW w:w="4717" w:type="dxa"/>
            <w:shd w:val="clear" w:color="auto" w:fill="F6BC96"/>
          </w:tcPr>
          <w:p w:rsidR="00B934F8" w:rsidRDefault="00CA2AD0">
            <w:pPr>
              <w:pStyle w:val="TableParagraph"/>
              <w:spacing w:before="12"/>
              <w:ind w:left="117"/>
              <w:rPr>
                <w:sz w:val="24"/>
              </w:rPr>
            </w:pPr>
            <w:r>
              <w:rPr>
                <w:sz w:val="24"/>
              </w:rPr>
              <w:t>Projeksiyon Sayısı</w:t>
            </w:r>
          </w:p>
        </w:tc>
        <w:tc>
          <w:tcPr>
            <w:tcW w:w="2357" w:type="dxa"/>
            <w:shd w:val="clear" w:color="auto" w:fill="F6BC96"/>
          </w:tcPr>
          <w:p w:rsidR="00B934F8" w:rsidRDefault="00537D37">
            <w:pPr>
              <w:pStyle w:val="TableParagraph"/>
              <w:spacing w:before="12"/>
              <w:ind w:left="1130"/>
              <w:rPr>
                <w:sz w:val="24"/>
              </w:rPr>
            </w:pPr>
            <w:r>
              <w:rPr>
                <w:w w:val="115"/>
                <w:sz w:val="24"/>
              </w:rPr>
              <w:t>4</w:t>
            </w:r>
          </w:p>
        </w:tc>
        <w:tc>
          <w:tcPr>
            <w:tcW w:w="4716" w:type="dxa"/>
            <w:shd w:val="clear" w:color="auto" w:fill="F6BC96"/>
          </w:tcPr>
          <w:p w:rsidR="00B934F8" w:rsidRDefault="00CA2AD0">
            <w:pPr>
              <w:pStyle w:val="TableParagraph"/>
              <w:spacing w:before="12"/>
              <w:ind w:left="117"/>
              <w:rPr>
                <w:sz w:val="24"/>
              </w:rPr>
            </w:pPr>
            <w:r>
              <w:rPr>
                <w:sz w:val="24"/>
              </w:rPr>
              <w:t>İnternet Bağlantı Hızı</w:t>
            </w:r>
          </w:p>
        </w:tc>
        <w:tc>
          <w:tcPr>
            <w:tcW w:w="2357" w:type="dxa"/>
            <w:shd w:val="clear" w:color="auto" w:fill="F6BC96"/>
          </w:tcPr>
          <w:p w:rsidR="00B934F8" w:rsidRDefault="00B934F8">
            <w:pPr>
              <w:pStyle w:val="TableParagraph"/>
              <w:spacing w:before="0"/>
              <w:ind w:left="0"/>
              <w:rPr>
                <w:rFonts w:ascii="Times New Roman"/>
                <w:sz w:val="24"/>
              </w:rPr>
            </w:pPr>
          </w:p>
        </w:tc>
      </w:tr>
    </w:tbl>
    <w:p w:rsidR="00B934F8" w:rsidRDefault="00B934F8">
      <w:pPr>
        <w:pStyle w:val="GvdeMetni"/>
        <w:rPr>
          <w:rFonts w:ascii="Times New Roman"/>
          <w:b/>
          <w:sz w:val="26"/>
        </w:rPr>
      </w:pPr>
    </w:p>
    <w:p w:rsidR="00B934F8" w:rsidRDefault="00B934F8">
      <w:pPr>
        <w:pStyle w:val="GvdeMetni"/>
        <w:spacing w:before="4"/>
        <w:rPr>
          <w:rFonts w:ascii="Times New Roman"/>
          <w:b/>
          <w:sz w:val="27"/>
        </w:rPr>
      </w:pPr>
    </w:p>
    <w:p w:rsidR="00B934F8" w:rsidRDefault="00CA2AD0">
      <w:pPr>
        <w:spacing w:before="1"/>
        <w:ind w:left="515"/>
        <w:rPr>
          <w:rFonts w:ascii="Trebuchet MS"/>
          <w:sz w:val="32"/>
        </w:rPr>
      </w:pPr>
      <w:r>
        <w:rPr>
          <w:rFonts w:ascii="Trebuchet MS"/>
          <w:sz w:val="32"/>
        </w:rPr>
        <w:t>Gelir ve Gider Bilgisi</w:t>
      </w:r>
    </w:p>
    <w:p w:rsidR="00B934F8" w:rsidRDefault="00CA2AD0">
      <w:pPr>
        <w:pStyle w:val="GvdeMetni"/>
        <w:spacing w:before="265" w:line="326" w:lineRule="auto"/>
        <w:ind w:left="515" w:right="1560" w:firstLine="708"/>
      </w:pPr>
      <w:r>
        <w:t>Okulumuzun genel bütçe ödenekleri, okul aile birliği gelirleri ve diğer katkılarda dâhil olmak üzere gelir ve giderlerine ilişkin son iki yıl gerçekleşme bilgileri alttaki tabloda verilmiştir.</w:t>
      </w:r>
    </w:p>
    <w:p w:rsidR="00B934F8" w:rsidRDefault="00B934F8">
      <w:pPr>
        <w:pStyle w:val="GvdeMetni"/>
        <w:spacing w:before="5"/>
        <w:rPr>
          <w:sz w:val="13"/>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7"/>
        <w:gridCol w:w="2357"/>
        <w:gridCol w:w="2357"/>
      </w:tblGrid>
      <w:tr w:rsidR="00B934F8">
        <w:trPr>
          <w:trHeight w:val="501"/>
        </w:trPr>
        <w:tc>
          <w:tcPr>
            <w:tcW w:w="2357" w:type="dxa"/>
            <w:shd w:val="clear" w:color="auto" w:fill="EB7B2F"/>
          </w:tcPr>
          <w:p w:rsidR="00B934F8" w:rsidRDefault="00CA2AD0">
            <w:pPr>
              <w:pStyle w:val="TableParagraph"/>
              <w:ind w:left="494" w:right="475"/>
              <w:jc w:val="center"/>
            </w:pPr>
            <w:r>
              <w:rPr>
                <w:color w:val="FFFFFF"/>
              </w:rPr>
              <w:t>Yıllar</w:t>
            </w:r>
          </w:p>
        </w:tc>
        <w:tc>
          <w:tcPr>
            <w:tcW w:w="2357" w:type="dxa"/>
            <w:shd w:val="clear" w:color="auto" w:fill="EB7B2F"/>
          </w:tcPr>
          <w:p w:rsidR="00B934F8" w:rsidRDefault="00CA2AD0">
            <w:pPr>
              <w:pStyle w:val="TableParagraph"/>
              <w:ind w:left="493" w:right="475"/>
              <w:jc w:val="center"/>
            </w:pPr>
            <w:r>
              <w:rPr>
                <w:color w:val="FFFFFF"/>
              </w:rPr>
              <w:t>Gelir Miktarı</w:t>
            </w:r>
          </w:p>
        </w:tc>
        <w:tc>
          <w:tcPr>
            <w:tcW w:w="2357" w:type="dxa"/>
            <w:shd w:val="clear" w:color="auto" w:fill="EB7B2F"/>
          </w:tcPr>
          <w:p w:rsidR="00B934F8" w:rsidRDefault="00CA2AD0">
            <w:pPr>
              <w:pStyle w:val="TableParagraph"/>
              <w:ind w:left="504" w:right="475"/>
              <w:jc w:val="center"/>
            </w:pPr>
            <w:r>
              <w:rPr>
                <w:color w:val="FFFFFF"/>
              </w:rPr>
              <w:t>Gider Miktarı</w:t>
            </w:r>
          </w:p>
        </w:tc>
      </w:tr>
      <w:tr w:rsidR="00B934F8">
        <w:trPr>
          <w:trHeight w:val="503"/>
        </w:trPr>
        <w:tc>
          <w:tcPr>
            <w:tcW w:w="2357" w:type="dxa"/>
            <w:shd w:val="clear" w:color="auto" w:fill="F9E2D3"/>
          </w:tcPr>
          <w:p w:rsidR="00B934F8" w:rsidRDefault="00CA2AD0">
            <w:pPr>
              <w:pStyle w:val="TableParagraph"/>
              <w:spacing w:before="11"/>
              <w:ind w:left="492" w:right="475"/>
              <w:jc w:val="center"/>
            </w:pPr>
            <w:r>
              <w:t>2017</w:t>
            </w:r>
          </w:p>
        </w:tc>
        <w:tc>
          <w:tcPr>
            <w:tcW w:w="2357" w:type="dxa"/>
            <w:shd w:val="clear" w:color="auto" w:fill="F9E2D3"/>
          </w:tcPr>
          <w:p w:rsidR="00B934F8" w:rsidRDefault="00537D37">
            <w:pPr>
              <w:pStyle w:val="TableParagraph"/>
              <w:spacing w:before="11"/>
              <w:ind w:left="20"/>
              <w:jc w:val="center"/>
            </w:pPr>
            <w:r>
              <w:t>0</w:t>
            </w:r>
            <w:r w:rsidR="00CA2AD0">
              <w:t>-</w:t>
            </w:r>
          </w:p>
        </w:tc>
        <w:tc>
          <w:tcPr>
            <w:tcW w:w="2357" w:type="dxa"/>
            <w:shd w:val="clear" w:color="auto" w:fill="F9E2D3"/>
          </w:tcPr>
          <w:p w:rsidR="00B934F8" w:rsidRDefault="00CA2AD0">
            <w:pPr>
              <w:pStyle w:val="TableParagraph"/>
              <w:spacing w:before="11"/>
              <w:ind w:left="25"/>
              <w:jc w:val="center"/>
            </w:pPr>
            <w:r>
              <w:t>-</w:t>
            </w:r>
            <w:r w:rsidR="00537D37">
              <w:t>0</w:t>
            </w:r>
          </w:p>
        </w:tc>
      </w:tr>
      <w:tr w:rsidR="00B934F8">
        <w:trPr>
          <w:trHeight w:val="501"/>
        </w:trPr>
        <w:tc>
          <w:tcPr>
            <w:tcW w:w="2357" w:type="dxa"/>
          </w:tcPr>
          <w:p w:rsidR="00B934F8" w:rsidRDefault="00CA2AD0">
            <w:pPr>
              <w:pStyle w:val="TableParagraph"/>
              <w:spacing w:before="9"/>
              <w:ind w:left="494" w:right="475"/>
              <w:jc w:val="center"/>
            </w:pPr>
            <w:r>
              <w:t>2018</w:t>
            </w:r>
          </w:p>
        </w:tc>
        <w:tc>
          <w:tcPr>
            <w:tcW w:w="2357" w:type="dxa"/>
          </w:tcPr>
          <w:p w:rsidR="00B934F8" w:rsidRDefault="00537D37">
            <w:pPr>
              <w:pStyle w:val="TableParagraph"/>
              <w:spacing w:before="9"/>
              <w:ind w:left="20"/>
              <w:jc w:val="center"/>
            </w:pPr>
            <w:r>
              <w:t>2000</w:t>
            </w:r>
            <w:r w:rsidR="00CA2AD0">
              <w:t>-</w:t>
            </w:r>
            <w:r>
              <w:t>TL</w:t>
            </w:r>
          </w:p>
        </w:tc>
        <w:tc>
          <w:tcPr>
            <w:tcW w:w="2357" w:type="dxa"/>
          </w:tcPr>
          <w:p w:rsidR="00B934F8" w:rsidRDefault="00537D37">
            <w:pPr>
              <w:pStyle w:val="TableParagraph"/>
              <w:spacing w:before="9"/>
              <w:ind w:left="25"/>
              <w:jc w:val="center"/>
            </w:pPr>
            <w:r>
              <w:t>2000</w:t>
            </w:r>
            <w:r w:rsidR="00CA2AD0">
              <w:t>-</w:t>
            </w:r>
            <w:r>
              <w:t>TL</w:t>
            </w:r>
          </w:p>
        </w:tc>
      </w:tr>
      <w:tr w:rsidR="004001C2">
        <w:trPr>
          <w:trHeight w:val="501"/>
        </w:trPr>
        <w:tc>
          <w:tcPr>
            <w:tcW w:w="2357" w:type="dxa"/>
          </w:tcPr>
          <w:p w:rsidR="004001C2" w:rsidRDefault="004001C2">
            <w:pPr>
              <w:pStyle w:val="TableParagraph"/>
              <w:spacing w:before="9"/>
              <w:ind w:left="494" w:right="475"/>
              <w:jc w:val="center"/>
            </w:pPr>
            <w:r>
              <w:t>2019</w:t>
            </w:r>
          </w:p>
        </w:tc>
        <w:tc>
          <w:tcPr>
            <w:tcW w:w="2357" w:type="dxa"/>
          </w:tcPr>
          <w:p w:rsidR="004001C2" w:rsidRDefault="004001C2">
            <w:pPr>
              <w:pStyle w:val="TableParagraph"/>
              <w:spacing w:before="9"/>
              <w:ind w:left="20"/>
              <w:jc w:val="center"/>
            </w:pPr>
            <w:r>
              <w:t>1500-TL</w:t>
            </w:r>
          </w:p>
        </w:tc>
        <w:tc>
          <w:tcPr>
            <w:tcW w:w="2357" w:type="dxa"/>
          </w:tcPr>
          <w:p w:rsidR="004001C2" w:rsidRDefault="004001C2">
            <w:pPr>
              <w:pStyle w:val="TableParagraph"/>
              <w:spacing w:before="9"/>
              <w:ind w:left="25"/>
              <w:jc w:val="center"/>
            </w:pPr>
            <w:r>
              <w:t>1500-TL</w:t>
            </w:r>
          </w:p>
        </w:tc>
      </w:tr>
    </w:tbl>
    <w:p w:rsidR="00B934F8" w:rsidRDefault="00B934F8">
      <w:pPr>
        <w:jc w:val="center"/>
        <w:sectPr w:rsidR="00B934F8">
          <w:pgSz w:w="16850" w:h="11920" w:orient="landscape"/>
          <w:pgMar w:top="1100" w:right="700" w:bottom="1180" w:left="900" w:header="0" w:footer="908" w:gutter="0"/>
          <w:cols w:space="708"/>
        </w:sectPr>
      </w:pPr>
    </w:p>
    <w:p w:rsidR="00B934F8" w:rsidRDefault="00B934F8">
      <w:pPr>
        <w:pStyle w:val="GvdeMetni"/>
        <w:rPr>
          <w:sz w:val="20"/>
        </w:rPr>
      </w:pPr>
    </w:p>
    <w:p w:rsidR="00B934F8" w:rsidRDefault="00B934F8">
      <w:pPr>
        <w:pStyle w:val="GvdeMetni"/>
        <w:rPr>
          <w:sz w:val="20"/>
        </w:rPr>
      </w:pPr>
    </w:p>
    <w:p w:rsidR="00B934F8" w:rsidRDefault="00B934F8">
      <w:pPr>
        <w:pStyle w:val="GvdeMetni"/>
        <w:spacing w:before="2"/>
        <w:rPr>
          <w:sz w:val="20"/>
        </w:rPr>
      </w:pPr>
    </w:p>
    <w:p w:rsidR="00B934F8" w:rsidRDefault="00CA2AD0">
      <w:pPr>
        <w:pStyle w:val="Heading3"/>
      </w:pPr>
      <w:bookmarkStart w:id="6" w:name="_bookmark6"/>
      <w:bookmarkEnd w:id="6"/>
      <w:r>
        <w:rPr>
          <w:w w:val="105"/>
        </w:rPr>
        <w:t>PAYDAŞ ANALİZİ</w:t>
      </w:r>
    </w:p>
    <w:p w:rsidR="00B934F8" w:rsidRDefault="00B934F8">
      <w:pPr>
        <w:pStyle w:val="GvdeMetni"/>
        <w:spacing w:before="9"/>
        <w:rPr>
          <w:rFonts w:ascii="Times New Roman"/>
          <w:b/>
          <w:sz w:val="37"/>
        </w:rPr>
      </w:pPr>
    </w:p>
    <w:p w:rsidR="00B934F8" w:rsidRDefault="00CA2AD0">
      <w:pPr>
        <w:pStyle w:val="GvdeMetni"/>
        <w:spacing w:line="328" w:lineRule="auto"/>
        <w:ind w:left="515" w:right="710"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934F8" w:rsidRDefault="00CA2AD0">
      <w:pPr>
        <w:pStyle w:val="GvdeMetni"/>
        <w:spacing w:before="3"/>
        <w:rPr>
          <w:sz w:val="11"/>
        </w:rPr>
      </w:pPr>
      <w:r>
        <w:rPr>
          <w:noProof/>
          <w:lang w:val="tr-TR" w:eastAsia="tr-TR" w:bidi="ar-SA"/>
        </w:rPr>
        <w:drawing>
          <wp:anchor distT="0" distB="0" distL="0" distR="0" simplePos="0" relativeHeight="251648512" behindDoc="1" locked="0" layoutInCell="1" allowOverlap="1">
            <wp:simplePos x="0" y="0"/>
            <wp:positionH relativeFrom="page">
              <wp:posOffset>1645920</wp:posOffset>
            </wp:positionH>
            <wp:positionV relativeFrom="paragraph">
              <wp:posOffset>106583</wp:posOffset>
            </wp:positionV>
            <wp:extent cx="2429874" cy="253746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2429874" cy="2537460"/>
                    </a:xfrm>
                    <a:prstGeom prst="rect">
                      <a:avLst/>
                    </a:prstGeom>
                  </pic:spPr>
                </pic:pic>
              </a:graphicData>
            </a:graphic>
          </wp:anchor>
        </w:drawing>
      </w:r>
    </w:p>
    <w:p w:rsidR="00B934F8" w:rsidRDefault="00B934F8">
      <w:pPr>
        <w:pStyle w:val="GvdeMetni"/>
        <w:rPr>
          <w:sz w:val="26"/>
        </w:rPr>
      </w:pPr>
    </w:p>
    <w:p w:rsidR="00B934F8" w:rsidRDefault="00B934F8">
      <w:pPr>
        <w:pStyle w:val="GvdeMetni"/>
        <w:rPr>
          <w:sz w:val="26"/>
        </w:rPr>
      </w:pPr>
    </w:p>
    <w:p w:rsidR="00B934F8" w:rsidRDefault="00CA2AD0">
      <w:pPr>
        <w:pStyle w:val="GvdeMetni"/>
        <w:spacing w:before="158"/>
        <w:ind w:left="515"/>
      </w:pPr>
      <w:r>
        <w:t>Paydaş anketlerine ilişkin ortaya çıkan temel sonuçlara altta yer verilmiştir:</w:t>
      </w:r>
    </w:p>
    <w:p w:rsidR="00B934F8" w:rsidRDefault="00B934F8">
      <w:pPr>
        <w:sectPr w:rsidR="00B934F8">
          <w:pgSz w:w="16850" w:h="11920" w:orient="landscape"/>
          <w:pgMar w:top="1100" w:right="700" w:bottom="1180" w:left="900" w:header="0" w:footer="908" w:gutter="0"/>
          <w:cols w:space="708"/>
        </w:sectPr>
      </w:pPr>
    </w:p>
    <w:p w:rsidR="00B934F8" w:rsidRPr="00BB70FF" w:rsidRDefault="00CA2AD0" w:rsidP="00BB70FF">
      <w:pPr>
        <w:pStyle w:val="Heading1"/>
        <w:spacing w:before="160"/>
      </w:pPr>
      <w:r>
        <w:rPr>
          <w:spacing w:val="-3"/>
        </w:rPr>
        <w:lastRenderedPageBreak/>
        <w:t>Öğrenci Anketi</w:t>
      </w:r>
      <w:r>
        <w:rPr>
          <w:spacing w:val="-61"/>
        </w:rPr>
        <w:t xml:space="preserve"> </w:t>
      </w:r>
      <w:r>
        <w:rPr>
          <w:spacing w:val="-3"/>
        </w:rPr>
        <w:t>Sonuçları:</w:t>
      </w:r>
    </w:p>
    <w:tbl>
      <w:tblPr>
        <w:tblStyle w:val="TableNormal"/>
        <w:tblW w:w="0" w:type="auto"/>
        <w:tblInd w:w="212" w:type="dxa"/>
        <w:tblLayout w:type="fixed"/>
        <w:tblLook w:val="01E0"/>
      </w:tblPr>
      <w:tblGrid>
        <w:gridCol w:w="7394"/>
        <w:gridCol w:w="7184"/>
      </w:tblGrid>
      <w:tr w:rsidR="00B934F8" w:rsidTr="00E6555C">
        <w:trPr>
          <w:cantSplit/>
          <w:trHeight w:val="4262"/>
        </w:trPr>
        <w:tc>
          <w:tcPr>
            <w:tcW w:w="7394" w:type="dxa"/>
          </w:tcPr>
          <w:p w:rsidR="00B934F8" w:rsidRDefault="00E6555C">
            <w:pPr>
              <w:pStyle w:val="TableParagraph"/>
              <w:spacing w:before="0"/>
              <w:ind w:left="200" w:right="-6"/>
              <w:rPr>
                <w:rFonts w:ascii="Trebuchet MS"/>
                <w:sz w:val="20"/>
              </w:rPr>
            </w:pPr>
            <w:r w:rsidRPr="00E6555C">
              <w:rPr>
                <w:rFonts w:ascii="Trebuchet MS"/>
                <w:noProof/>
                <w:sz w:val="20"/>
                <w:lang w:val="tr-TR" w:eastAsia="tr-TR" w:bidi="ar-SA"/>
              </w:rPr>
              <w:drawing>
                <wp:inline distT="0" distB="0" distL="0" distR="0">
                  <wp:extent cx="4320000" cy="2879125"/>
                  <wp:effectExtent l="19050" t="0" r="23400" b="0"/>
                  <wp:docPr id="8"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7184" w:type="dxa"/>
          </w:tcPr>
          <w:p w:rsidR="00B934F8" w:rsidRDefault="00E6555C" w:rsidP="00E6555C">
            <w:pPr>
              <w:pStyle w:val="TableParagraph"/>
              <w:spacing w:before="0"/>
              <w:ind w:left="40"/>
              <w:rPr>
                <w:rFonts w:ascii="Trebuchet MS"/>
                <w:sz w:val="20"/>
              </w:rPr>
            </w:pPr>
            <w:r w:rsidRPr="00E6555C">
              <w:rPr>
                <w:rFonts w:ascii="Trebuchet MS"/>
                <w:noProof/>
                <w:sz w:val="20"/>
                <w:lang w:val="tr-TR" w:eastAsia="tr-TR" w:bidi="ar-SA"/>
              </w:rPr>
              <w:drawing>
                <wp:inline distT="0" distB="0" distL="0" distR="0">
                  <wp:extent cx="4320000" cy="2879125"/>
                  <wp:effectExtent l="19050" t="0" r="23400" b="0"/>
                  <wp:docPr id="10"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B934F8" w:rsidTr="008602C2">
        <w:trPr>
          <w:cantSplit/>
          <w:trHeight w:val="4127"/>
        </w:trPr>
        <w:tc>
          <w:tcPr>
            <w:tcW w:w="7394" w:type="dxa"/>
            <w:textDirection w:val="btLr"/>
          </w:tcPr>
          <w:p w:rsidR="00B934F8" w:rsidRDefault="00E6555C" w:rsidP="00E6555C">
            <w:pPr>
              <w:pStyle w:val="TableParagraph"/>
              <w:spacing w:before="0"/>
              <w:ind w:left="278" w:right="113"/>
              <w:rPr>
                <w:rFonts w:ascii="Trebuchet MS"/>
                <w:sz w:val="20"/>
              </w:rPr>
            </w:pPr>
            <w:r w:rsidRPr="00E6555C">
              <w:rPr>
                <w:rFonts w:ascii="Trebuchet MS"/>
                <w:noProof/>
                <w:sz w:val="20"/>
                <w:lang w:val="tr-TR" w:eastAsia="tr-TR" w:bidi="ar-SA"/>
              </w:rPr>
              <w:drawing>
                <wp:inline distT="0" distB="0" distL="0" distR="0">
                  <wp:extent cx="4320000" cy="2879124"/>
                  <wp:effectExtent l="19050" t="0" r="23400" b="0"/>
                  <wp:docPr id="12"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7184" w:type="dxa"/>
          </w:tcPr>
          <w:p w:rsidR="00B934F8" w:rsidRDefault="00B934F8">
            <w:pPr>
              <w:pStyle w:val="TableParagraph"/>
              <w:spacing w:before="11"/>
              <w:ind w:left="0"/>
              <w:rPr>
                <w:rFonts w:ascii="Trebuchet MS"/>
                <w:sz w:val="10"/>
              </w:rPr>
            </w:pPr>
          </w:p>
          <w:p w:rsidR="00B934F8" w:rsidRDefault="008602C2">
            <w:pPr>
              <w:pStyle w:val="TableParagraph"/>
              <w:spacing w:before="0"/>
              <w:ind w:left="35"/>
              <w:rPr>
                <w:rFonts w:ascii="Trebuchet MS"/>
                <w:sz w:val="20"/>
              </w:rPr>
            </w:pPr>
            <w:r w:rsidRPr="008602C2">
              <w:rPr>
                <w:rFonts w:ascii="Trebuchet MS"/>
                <w:noProof/>
                <w:sz w:val="20"/>
                <w:lang w:val="tr-TR" w:eastAsia="tr-TR" w:bidi="ar-SA"/>
              </w:rPr>
              <w:drawing>
                <wp:inline distT="0" distB="0" distL="0" distR="0">
                  <wp:extent cx="4320000" cy="2879124"/>
                  <wp:effectExtent l="19050" t="0" r="23400" b="0"/>
                  <wp:docPr id="14"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B934F8" w:rsidRDefault="00B934F8">
      <w:pPr>
        <w:rPr>
          <w:rFonts w:ascii="Trebuchet MS"/>
          <w:sz w:val="20"/>
        </w:rPr>
        <w:sectPr w:rsidR="00B934F8" w:rsidSect="00BB70FF">
          <w:pgSz w:w="16850" w:h="11920" w:orient="landscape"/>
          <w:pgMar w:top="1100" w:right="700" w:bottom="993" w:left="900" w:header="0" w:footer="908" w:gutter="0"/>
          <w:cols w:space="708"/>
        </w:sectPr>
      </w:pPr>
    </w:p>
    <w:p w:rsidR="00B934F8" w:rsidRDefault="00B934F8">
      <w:pPr>
        <w:pStyle w:val="GvdeMetni"/>
        <w:spacing w:before="3"/>
        <w:rPr>
          <w:rFonts w:ascii="Times New Roman"/>
          <w:sz w:val="13"/>
        </w:rPr>
      </w:pPr>
    </w:p>
    <w:p w:rsidR="00B934F8" w:rsidRDefault="008602C2">
      <w:pPr>
        <w:pStyle w:val="GvdeMetni"/>
        <w:ind w:left="470"/>
        <w:rPr>
          <w:rFonts w:ascii="Times New Roman"/>
          <w:sz w:val="20"/>
        </w:rPr>
      </w:pPr>
      <w:r w:rsidRPr="008602C2">
        <w:rPr>
          <w:rFonts w:ascii="Times New Roman"/>
          <w:noProof/>
          <w:sz w:val="20"/>
          <w:lang w:val="tr-TR" w:eastAsia="tr-TR" w:bidi="ar-SA"/>
        </w:rPr>
        <w:drawing>
          <wp:inline distT="0" distB="0" distL="0" distR="0">
            <wp:extent cx="4320000" cy="2879125"/>
            <wp:effectExtent l="19050" t="0" r="23400" b="0"/>
            <wp:docPr id="16"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8602C2">
        <w:rPr>
          <w:rFonts w:ascii="Times New Roman"/>
          <w:noProof/>
          <w:sz w:val="20"/>
          <w:lang w:val="tr-TR" w:eastAsia="tr-TR" w:bidi="ar-SA"/>
        </w:rPr>
        <w:drawing>
          <wp:inline distT="0" distB="0" distL="0" distR="0">
            <wp:extent cx="4320000" cy="2879125"/>
            <wp:effectExtent l="19050" t="0" r="23400" b="0"/>
            <wp:docPr id="18"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934F8" w:rsidRDefault="00B934F8">
      <w:pPr>
        <w:pStyle w:val="GvdeMetni"/>
        <w:spacing w:before="3"/>
        <w:rPr>
          <w:rFonts w:ascii="Times New Roman"/>
          <w:sz w:val="14"/>
        </w:rPr>
      </w:pPr>
    </w:p>
    <w:p w:rsidR="00B934F8" w:rsidRDefault="008D78BA">
      <w:pPr>
        <w:rPr>
          <w:rFonts w:ascii="Times New Roman"/>
          <w:sz w:val="14"/>
        </w:rPr>
      </w:pPr>
      <w:r>
        <w:rPr>
          <w:rFonts w:ascii="Times New Roman"/>
          <w:sz w:val="14"/>
        </w:rPr>
        <w:t xml:space="preserve">             </w:t>
      </w:r>
      <w:r w:rsidR="00AF525E" w:rsidRPr="00AF525E">
        <w:rPr>
          <w:rFonts w:ascii="Times New Roman"/>
          <w:noProof/>
          <w:sz w:val="14"/>
          <w:lang w:val="tr-TR" w:eastAsia="tr-TR" w:bidi="ar-SA"/>
        </w:rPr>
        <w:drawing>
          <wp:inline distT="0" distB="0" distL="0" distR="0">
            <wp:extent cx="4320000" cy="2879124"/>
            <wp:effectExtent l="19050" t="0" r="23400" b="0"/>
            <wp:docPr id="20"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AF525E" w:rsidRPr="00AF525E">
        <w:rPr>
          <w:rFonts w:ascii="Times New Roman"/>
          <w:noProof/>
          <w:sz w:val="14"/>
          <w:lang w:val="tr-TR" w:eastAsia="tr-TR" w:bidi="ar-SA"/>
        </w:rPr>
        <w:drawing>
          <wp:inline distT="0" distB="0" distL="0" distR="0">
            <wp:extent cx="4320000" cy="2879124"/>
            <wp:effectExtent l="19050" t="0" r="23400" b="0"/>
            <wp:docPr id="2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525E" w:rsidRDefault="00AF525E">
      <w:pPr>
        <w:rPr>
          <w:rFonts w:ascii="Times New Roman"/>
          <w:sz w:val="14"/>
        </w:rPr>
      </w:pPr>
    </w:p>
    <w:p w:rsidR="00AF525E" w:rsidRPr="00AF525E" w:rsidRDefault="00AF525E" w:rsidP="00AF525E">
      <w:pPr>
        <w:rPr>
          <w:rFonts w:ascii="Times New Roman"/>
          <w:sz w:val="14"/>
        </w:rPr>
      </w:pPr>
    </w:p>
    <w:p w:rsidR="00AF525E" w:rsidRDefault="00AF525E" w:rsidP="008D78BA">
      <w:pPr>
        <w:ind w:left="567"/>
        <w:rPr>
          <w:rFonts w:ascii="Times New Roman"/>
          <w:sz w:val="14"/>
        </w:rPr>
      </w:pPr>
      <w:r w:rsidRPr="00AF525E">
        <w:rPr>
          <w:rFonts w:ascii="Times New Roman"/>
          <w:noProof/>
          <w:sz w:val="14"/>
          <w:lang w:val="tr-TR" w:eastAsia="tr-TR" w:bidi="ar-SA"/>
        </w:rPr>
        <w:lastRenderedPageBreak/>
        <w:drawing>
          <wp:inline distT="0" distB="0" distL="0" distR="0">
            <wp:extent cx="4320000" cy="2879124"/>
            <wp:effectExtent l="19050" t="0" r="23400" b="0"/>
            <wp:docPr id="24"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AF525E">
        <w:rPr>
          <w:rFonts w:ascii="Times New Roman"/>
          <w:noProof/>
          <w:sz w:val="14"/>
          <w:lang w:val="tr-TR" w:eastAsia="tr-TR" w:bidi="ar-SA"/>
        </w:rPr>
        <w:drawing>
          <wp:inline distT="0" distB="0" distL="0" distR="0">
            <wp:extent cx="4320000" cy="2879124"/>
            <wp:effectExtent l="19050" t="0" r="23400" b="0"/>
            <wp:docPr id="26"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AF525E">
        <w:rPr>
          <w:rFonts w:ascii="Times New Roman"/>
          <w:noProof/>
          <w:sz w:val="14"/>
          <w:lang w:val="tr-TR" w:eastAsia="tr-TR" w:bidi="ar-SA"/>
        </w:rPr>
        <w:drawing>
          <wp:inline distT="0" distB="0" distL="0" distR="0">
            <wp:extent cx="4320000" cy="2879125"/>
            <wp:effectExtent l="19050" t="0" r="23400" b="0"/>
            <wp:docPr id="28"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AF525E">
        <w:rPr>
          <w:rFonts w:ascii="Times New Roman"/>
          <w:noProof/>
          <w:sz w:val="14"/>
          <w:lang w:val="tr-TR" w:eastAsia="tr-TR" w:bidi="ar-SA"/>
        </w:rPr>
        <w:drawing>
          <wp:inline distT="0" distB="0" distL="0" distR="0">
            <wp:extent cx="4320000" cy="2879125"/>
            <wp:effectExtent l="19050" t="0" r="23400" b="0"/>
            <wp:docPr id="30"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AF525E">
        <w:rPr>
          <w:rFonts w:ascii="Times New Roman"/>
          <w:noProof/>
          <w:sz w:val="14"/>
          <w:lang w:val="tr-TR" w:eastAsia="tr-TR" w:bidi="ar-SA"/>
        </w:rPr>
        <w:lastRenderedPageBreak/>
        <w:drawing>
          <wp:inline distT="0" distB="0" distL="0" distR="0">
            <wp:extent cx="4320000" cy="2879124"/>
            <wp:effectExtent l="19050" t="0" r="23400" b="0"/>
            <wp:docPr id="32"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934F8" w:rsidRDefault="00B934F8">
      <w:pPr>
        <w:rPr>
          <w:rFonts w:ascii="Times New Roman"/>
          <w:sz w:val="20"/>
        </w:rPr>
        <w:sectPr w:rsidR="00B934F8">
          <w:pgSz w:w="16850" w:h="11920" w:orient="landscape"/>
          <w:pgMar w:top="1100" w:right="700" w:bottom="1100" w:left="900" w:header="0" w:footer="908" w:gutter="0"/>
          <w:cols w:space="708"/>
        </w:sectPr>
      </w:pPr>
    </w:p>
    <w:p w:rsidR="00B934F8" w:rsidRDefault="00CA2AD0">
      <w:pPr>
        <w:spacing w:before="160"/>
        <w:ind w:left="515"/>
        <w:rPr>
          <w:rFonts w:ascii="Trebuchet MS" w:hAnsi="Trebuchet MS"/>
          <w:sz w:val="32"/>
        </w:rPr>
      </w:pPr>
      <w:r>
        <w:rPr>
          <w:rFonts w:ascii="Trebuchet MS" w:hAnsi="Trebuchet MS"/>
          <w:spacing w:val="-3"/>
          <w:sz w:val="32"/>
        </w:rPr>
        <w:lastRenderedPageBreak/>
        <w:t>Öğretmen Anketi</w:t>
      </w:r>
      <w:r>
        <w:rPr>
          <w:rFonts w:ascii="Trebuchet MS" w:hAnsi="Trebuchet MS"/>
          <w:spacing w:val="-65"/>
          <w:sz w:val="32"/>
        </w:rPr>
        <w:t xml:space="preserve"> </w:t>
      </w:r>
      <w:r>
        <w:rPr>
          <w:rFonts w:ascii="Trebuchet MS" w:hAnsi="Trebuchet MS"/>
          <w:spacing w:val="-3"/>
          <w:sz w:val="32"/>
        </w:rPr>
        <w:t>Sonuçları:</w:t>
      </w:r>
    </w:p>
    <w:p w:rsidR="00B934F8" w:rsidRDefault="00167B45">
      <w:pPr>
        <w:pStyle w:val="GvdeMetni"/>
        <w:spacing w:before="5"/>
        <w:rPr>
          <w:rFonts w:ascii="Trebuchet MS"/>
          <w:sz w:val="17"/>
        </w:rPr>
      </w:pPr>
      <w:r w:rsidRPr="00167B45">
        <w:rPr>
          <w:rFonts w:ascii="Trebuchet MS"/>
          <w:noProof/>
          <w:sz w:val="17"/>
          <w:lang w:val="tr-TR" w:eastAsia="tr-TR" w:bidi="ar-SA"/>
        </w:rPr>
        <w:drawing>
          <wp:inline distT="0" distB="0" distL="0" distR="0">
            <wp:extent cx="4320000" cy="2879124"/>
            <wp:effectExtent l="19050" t="0" r="23400" b="0"/>
            <wp:docPr id="49"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167B45">
        <w:rPr>
          <w:rFonts w:ascii="Trebuchet MS"/>
          <w:noProof/>
          <w:sz w:val="17"/>
          <w:lang w:val="tr-TR" w:eastAsia="tr-TR" w:bidi="ar-SA"/>
        </w:rPr>
        <w:drawing>
          <wp:inline distT="0" distB="0" distL="0" distR="0">
            <wp:extent cx="4320000" cy="2879124"/>
            <wp:effectExtent l="19050" t="0" r="23400" b="0"/>
            <wp:docPr id="50"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167B45">
        <w:rPr>
          <w:rFonts w:ascii="Trebuchet MS"/>
          <w:noProof/>
          <w:sz w:val="17"/>
          <w:lang w:val="tr-TR" w:eastAsia="tr-TR" w:bidi="ar-SA"/>
        </w:rPr>
        <w:drawing>
          <wp:inline distT="0" distB="0" distL="0" distR="0">
            <wp:extent cx="4320000" cy="2879124"/>
            <wp:effectExtent l="19050" t="0" r="23400" b="0"/>
            <wp:docPr id="51"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167B45">
        <w:rPr>
          <w:rFonts w:ascii="Trebuchet MS"/>
          <w:noProof/>
          <w:sz w:val="17"/>
          <w:lang w:val="tr-TR" w:eastAsia="tr-TR" w:bidi="ar-SA"/>
        </w:rPr>
        <w:drawing>
          <wp:inline distT="0" distB="0" distL="0" distR="0">
            <wp:extent cx="4320000" cy="2879124"/>
            <wp:effectExtent l="19050" t="0" r="23400" b="0"/>
            <wp:docPr id="52"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67B45" w:rsidRDefault="00167B45">
      <w:pPr>
        <w:pStyle w:val="GvdeMetni"/>
        <w:spacing w:before="5"/>
        <w:rPr>
          <w:rFonts w:ascii="Trebuchet MS"/>
          <w:sz w:val="17"/>
        </w:rPr>
      </w:pPr>
      <w:r w:rsidRPr="00167B45">
        <w:rPr>
          <w:rFonts w:ascii="Trebuchet MS"/>
          <w:noProof/>
          <w:sz w:val="17"/>
          <w:lang w:val="tr-TR" w:eastAsia="tr-TR" w:bidi="ar-SA"/>
        </w:rPr>
        <w:lastRenderedPageBreak/>
        <w:drawing>
          <wp:inline distT="0" distB="0" distL="0" distR="0">
            <wp:extent cx="4320000" cy="2879124"/>
            <wp:effectExtent l="19050" t="0" r="23400" b="0"/>
            <wp:docPr id="53"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167B45">
        <w:rPr>
          <w:rFonts w:ascii="Trebuchet MS"/>
          <w:noProof/>
          <w:sz w:val="17"/>
          <w:lang w:val="tr-TR" w:eastAsia="tr-TR" w:bidi="ar-SA"/>
        </w:rPr>
        <w:drawing>
          <wp:inline distT="0" distB="0" distL="0" distR="0">
            <wp:extent cx="4320000" cy="2879124"/>
            <wp:effectExtent l="19050" t="0" r="23400" b="0"/>
            <wp:docPr id="54"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167B45">
        <w:rPr>
          <w:rFonts w:ascii="Trebuchet MS"/>
          <w:noProof/>
          <w:sz w:val="17"/>
          <w:lang w:val="tr-TR" w:eastAsia="tr-TR" w:bidi="ar-SA"/>
        </w:rPr>
        <w:drawing>
          <wp:inline distT="0" distB="0" distL="0" distR="0">
            <wp:extent cx="4320000" cy="2879125"/>
            <wp:effectExtent l="19050" t="0" r="23400" b="0"/>
            <wp:docPr id="55"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167B45">
        <w:rPr>
          <w:rFonts w:ascii="Trebuchet MS"/>
          <w:noProof/>
          <w:sz w:val="17"/>
          <w:lang w:val="tr-TR" w:eastAsia="tr-TR" w:bidi="ar-SA"/>
        </w:rPr>
        <w:drawing>
          <wp:inline distT="0" distB="0" distL="0" distR="0">
            <wp:extent cx="4320000" cy="2879124"/>
            <wp:effectExtent l="19050" t="0" r="23400" b="0"/>
            <wp:docPr id="56"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167B45">
        <w:rPr>
          <w:rFonts w:ascii="Trebuchet MS"/>
          <w:noProof/>
          <w:sz w:val="17"/>
          <w:lang w:val="tr-TR" w:eastAsia="tr-TR" w:bidi="ar-SA"/>
        </w:rPr>
        <w:lastRenderedPageBreak/>
        <w:drawing>
          <wp:inline distT="0" distB="0" distL="0" distR="0">
            <wp:extent cx="4320000" cy="2879124"/>
            <wp:effectExtent l="19050" t="0" r="23400" b="0"/>
            <wp:docPr id="57"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7A2F46" w:rsidRPr="007A2F46">
        <w:rPr>
          <w:rFonts w:ascii="Trebuchet MS"/>
          <w:noProof/>
          <w:sz w:val="17"/>
          <w:lang w:val="tr-TR" w:eastAsia="tr-TR" w:bidi="ar-SA"/>
        </w:rPr>
        <w:drawing>
          <wp:inline distT="0" distB="0" distL="0" distR="0">
            <wp:extent cx="4320000" cy="2879124"/>
            <wp:effectExtent l="19050" t="0" r="23400" b="0"/>
            <wp:docPr id="58"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A2F46" w:rsidRDefault="007A2F46">
      <w:pPr>
        <w:pStyle w:val="GvdeMetni"/>
        <w:spacing w:before="5"/>
        <w:rPr>
          <w:rFonts w:ascii="Trebuchet MS"/>
          <w:sz w:val="17"/>
        </w:rPr>
      </w:pPr>
      <w:r w:rsidRPr="007A2F46">
        <w:rPr>
          <w:rFonts w:ascii="Trebuchet MS"/>
          <w:noProof/>
          <w:sz w:val="17"/>
          <w:lang w:val="tr-TR" w:eastAsia="tr-TR" w:bidi="ar-SA"/>
        </w:rPr>
        <w:drawing>
          <wp:inline distT="0" distB="0" distL="0" distR="0">
            <wp:extent cx="4320000" cy="2879124"/>
            <wp:effectExtent l="19050" t="0" r="23400" b="0"/>
            <wp:docPr id="59"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7A2F46">
        <w:rPr>
          <w:rFonts w:ascii="Trebuchet MS"/>
          <w:noProof/>
          <w:sz w:val="17"/>
          <w:lang w:val="tr-TR" w:eastAsia="tr-TR" w:bidi="ar-SA"/>
        </w:rPr>
        <w:drawing>
          <wp:inline distT="0" distB="0" distL="0" distR="0">
            <wp:extent cx="4320000" cy="2879125"/>
            <wp:effectExtent l="19050" t="0" r="23400" b="0"/>
            <wp:docPr id="60"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A2F46" w:rsidRDefault="007A2F46">
      <w:pPr>
        <w:pStyle w:val="GvdeMetni"/>
        <w:spacing w:before="5"/>
        <w:rPr>
          <w:rFonts w:ascii="Trebuchet MS"/>
          <w:sz w:val="17"/>
        </w:rPr>
      </w:pPr>
    </w:p>
    <w:p w:rsidR="007A2F46" w:rsidRDefault="007A2F46">
      <w:pPr>
        <w:pStyle w:val="GvdeMetni"/>
        <w:spacing w:before="5"/>
        <w:rPr>
          <w:rFonts w:ascii="Trebuchet MS"/>
          <w:sz w:val="17"/>
        </w:rPr>
      </w:pPr>
      <w:r w:rsidRPr="007A2F46">
        <w:rPr>
          <w:rFonts w:ascii="Trebuchet MS"/>
          <w:noProof/>
          <w:sz w:val="17"/>
          <w:lang w:val="tr-TR" w:eastAsia="tr-TR" w:bidi="ar-SA"/>
        </w:rPr>
        <w:lastRenderedPageBreak/>
        <w:drawing>
          <wp:inline distT="0" distB="0" distL="0" distR="0">
            <wp:extent cx="4320000" cy="2879124"/>
            <wp:effectExtent l="19050" t="0" r="23400" b="0"/>
            <wp:docPr id="61"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934F8" w:rsidRDefault="00B934F8" w:rsidP="00BB70FF">
      <w:pPr>
        <w:pStyle w:val="GvdeMetni"/>
        <w:rPr>
          <w:rFonts w:ascii="Times New Roman"/>
          <w:sz w:val="20"/>
        </w:rPr>
      </w:pPr>
    </w:p>
    <w:p w:rsidR="00B934F8" w:rsidRDefault="00B934F8">
      <w:pPr>
        <w:rPr>
          <w:rFonts w:ascii="Times New Roman"/>
          <w:sz w:val="20"/>
        </w:rPr>
        <w:sectPr w:rsidR="00B934F8">
          <w:pgSz w:w="16850" w:h="11920" w:orient="landscape"/>
          <w:pgMar w:top="1100" w:right="700" w:bottom="1100" w:left="900" w:header="0" w:footer="908" w:gutter="0"/>
          <w:cols w:space="708"/>
        </w:sectPr>
      </w:pPr>
    </w:p>
    <w:p w:rsidR="00B934F8" w:rsidRDefault="00CA2AD0">
      <w:pPr>
        <w:spacing w:before="99"/>
        <w:ind w:left="515"/>
        <w:rPr>
          <w:rFonts w:ascii="Trebuchet MS" w:hAnsi="Trebuchet MS"/>
          <w:sz w:val="32"/>
        </w:rPr>
      </w:pPr>
      <w:r>
        <w:rPr>
          <w:rFonts w:ascii="Trebuchet MS" w:hAnsi="Trebuchet MS"/>
          <w:sz w:val="32"/>
        </w:rPr>
        <w:lastRenderedPageBreak/>
        <w:t>Veli Anketi Sonuçları:</w:t>
      </w:r>
    </w:p>
    <w:p w:rsidR="008F6A7C" w:rsidRDefault="008F6A7C" w:rsidP="008F6A7C">
      <w:pPr>
        <w:rPr>
          <w:rFonts w:ascii="Comic Sans MS" w:eastAsia="Times New Roman" w:hAnsi="Comic Sans MS" w:cs="Calibri"/>
          <w:color w:val="000000"/>
          <w:sz w:val="16"/>
          <w:szCs w:val="16"/>
          <w:lang w:val="tr-TR" w:eastAsia="tr-TR" w:bidi="ar-SA"/>
        </w:rPr>
      </w:pPr>
      <w:r w:rsidRPr="008F6A7C">
        <w:rPr>
          <w:rFonts w:ascii="Trebuchet MS"/>
          <w:noProof/>
          <w:sz w:val="17"/>
          <w:lang w:val="tr-TR" w:eastAsia="tr-TR" w:bidi="ar-SA"/>
        </w:rPr>
        <w:drawing>
          <wp:inline distT="0" distB="0" distL="0" distR="0">
            <wp:extent cx="4320000" cy="2879124"/>
            <wp:effectExtent l="19050" t="0" r="23400" b="0"/>
            <wp:docPr id="34"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8F6A7C">
        <w:rPr>
          <w:rFonts w:ascii="Trebuchet MS"/>
          <w:noProof/>
          <w:sz w:val="17"/>
          <w:lang w:val="tr-TR" w:eastAsia="tr-TR" w:bidi="ar-SA"/>
        </w:rPr>
        <w:drawing>
          <wp:inline distT="0" distB="0" distL="0" distR="0">
            <wp:extent cx="4320000" cy="2879124"/>
            <wp:effectExtent l="19050" t="0" r="23400" b="0"/>
            <wp:docPr id="35"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8F6A7C">
        <w:rPr>
          <w:rFonts w:ascii="Trebuchet MS"/>
          <w:noProof/>
          <w:sz w:val="17"/>
          <w:lang w:val="tr-TR" w:eastAsia="tr-TR" w:bidi="ar-SA"/>
        </w:rPr>
        <w:drawing>
          <wp:inline distT="0" distB="0" distL="0" distR="0">
            <wp:extent cx="4320000" cy="2879124"/>
            <wp:effectExtent l="19050" t="0" r="23400" b="0"/>
            <wp:docPr id="36"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8F6A7C">
        <w:rPr>
          <w:rFonts w:ascii="Trebuchet MS"/>
          <w:noProof/>
          <w:sz w:val="17"/>
          <w:lang w:val="tr-TR" w:eastAsia="tr-TR" w:bidi="ar-SA"/>
        </w:rPr>
        <w:drawing>
          <wp:inline distT="0" distB="0" distL="0" distR="0">
            <wp:extent cx="4320000" cy="2879124"/>
            <wp:effectExtent l="19050" t="0" r="23400" b="0"/>
            <wp:docPr id="37"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F6A7C" w:rsidRDefault="008F6A7C" w:rsidP="008F6A7C">
      <w:pPr>
        <w:rPr>
          <w:rFonts w:ascii="Comic Sans MS" w:eastAsia="Times New Roman" w:hAnsi="Comic Sans MS" w:cs="Calibri"/>
          <w:color w:val="000000"/>
          <w:sz w:val="16"/>
          <w:szCs w:val="16"/>
          <w:lang w:val="tr-TR" w:eastAsia="tr-TR" w:bidi="ar-SA"/>
        </w:rPr>
      </w:pPr>
      <w:r w:rsidRPr="008F6A7C">
        <w:rPr>
          <w:rFonts w:ascii="Comic Sans MS" w:eastAsia="Times New Roman" w:hAnsi="Comic Sans MS" w:cs="Calibri"/>
          <w:noProof/>
          <w:color w:val="000000"/>
          <w:sz w:val="16"/>
          <w:szCs w:val="16"/>
          <w:lang w:val="tr-TR" w:eastAsia="tr-TR" w:bidi="ar-SA"/>
        </w:rPr>
        <w:lastRenderedPageBreak/>
        <w:drawing>
          <wp:inline distT="0" distB="0" distL="0" distR="0">
            <wp:extent cx="4320000" cy="2879124"/>
            <wp:effectExtent l="19050" t="0" r="23400" b="0"/>
            <wp:docPr id="38"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8F6A7C">
        <w:rPr>
          <w:rFonts w:ascii="Comic Sans MS" w:eastAsia="Times New Roman" w:hAnsi="Comic Sans MS" w:cs="Calibri"/>
          <w:noProof/>
          <w:color w:val="000000"/>
          <w:sz w:val="16"/>
          <w:szCs w:val="16"/>
          <w:lang w:val="tr-TR" w:eastAsia="tr-TR" w:bidi="ar-SA"/>
        </w:rPr>
        <w:drawing>
          <wp:inline distT="0" distB="0" distL="0" distR="0">
            <wp:extent cx="4320000" cy="2879124"/>
            <wp:effectExtent l="19050" t="0" r="23400" b="0"/>
            <wp:docPr id="39"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6D47CF" w:rsidRPr="006D47CF">
        <w:rPr>
          <w:rFonts w:ascii="Comic Sans MS" w:eastAsia="Times New Roman" w:hAnsi="Comic Sans MS" w:cs="Calibri"/>
          <w:noProof/>
          <w:color w:val="000000"/>
          <w:sz w:val="16"/>
          <w:szCs w:val="16"/>
          <w:lang w:val="tr-TR" w:eastAsia="tr-TR" w:bidi="ar-SA"/>
        </w:rPr>
        <w:drawing>
          <wp:inline distT="0" distB="0" distL="0" distR="0">
            <wp:extent cx="4320000" cy="2879124"/>
            <wp:effectExtent l="19050" t="0" r="23400" b="0"/>
            <wp:docPr id="40"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6D47CF" w:rsidRPr="006D47CF">
        <w:rPr>
          <w:rFonts w:ascii="Comic Sans MS" w:eastAsia="Times New Roman" w:hAnsi="Comic Sans MS" w:cs="Calibri"/>
          <w:noProof/>
          <w:color w:val="000000"/>
          <w:sz w:val="16"/>
          <w:szCs w:val="16"/>
          <w:lang w:val="tr-TR" w:eastAsia="tr-TR" w:bidi="ar-SA"/>
        </w:rPr>
        <w:drawing>
          <wp:inline distT="0" distB="0" distL="0" distR="0">
            <wp:extent cx="4320000" cy="2879124"/>
            <wp:effectExtent l="19050" t="0" r="23400" b="0"/>
            <wp:docPr id="41"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D47CF" w:rsidRDefault="006D47CF" w:rsidP="008F6A7C">
      <w:pPr>
        <w:rPr>
          <w:rFonts w:ascii="Comic Sans MS" w:eastAsia="Times New Roman" w:hAnsi="Comic Sans MS" w:cs="Calibri"/>
          <w:color w:val="000000"/>
          <w:sz w:val="16"/>
          <w:szCs w:val="16"/>
          <w:lang w:val="tr-TR" w:eastAsia="tr-TR" w:bidi="ar-SA"/>
        </w:rPr>
      </w:pPr>
      <w:r w:rsidRPr="006D47CF">
        <w:rPr>
          <w:rFonts w:ascii="Comic Sans MS" w:eastAsia="Times New Roman" w:hAnsi="Comic Sans MS" w:cs="Calibri"/>
          <w:noProof/>
          <w:color w:val="000000"/>
          <w:sz w:val="16"/>
          <w:szCs w:val="16"/>
          <w:lang w:val="tr-TR" w:eastAsia="tr-TR" w:bidi="ar-SA"/>
        </w:rPr>
        <w:lastRenderedPageBreak/>
        <w:drawing>
          <wp:inline distT="0" distB="0" distL="0" distR="0">
            <wp:extent cx="4320000" cy="2879125"/>
            <wp:effectExtent l="19050" t="0" r="23400" b="0"/>
            <wp:docPr id="42"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6D47CF">
        <w:rPr>
          <w:rFonts w:ascii="Comic Sans MS" w:eastAsia="Times New Roman" w:hAnsi="Comic Sans MS" w:cs="Calibri"/>
          <w:noProof/>
          <w:color w:val="000000"/>
          <w:sz w:val="16"/>
          <w:szCs w:val="16"/>
          <w:lang w:val="tr-TR" w:eastAsia="tr-TR" w:bidi="ar-SA"/>
        </w:rPr>
        <w:drawing>
          <wp:inline distT="0" distB="0" distL="0" distR="0">
            <wp:extent cx="4320000" cy="2879125"/>
            <wp:effectExtent l="19050" t="0" r="23400" b="0"/>
            <wp:docPr id="43"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D47CF" w:rsidRDefault="006D47CF" w:rsidP="008F6A7C">
      <w:pPr>
        <w:rPr>
          <w:rFonts w:ascii="Comic Sans MS" w:eastAsia="Times New Roman" w:hAnsi="Comic Sans MS" w:cs="Calibri"/>
          <w:color w:val="000000"/>
          <w:sz w:val="16"/>
          <w:szCs w:val="16"/>
          <w:lang w:val="tr-TR" w:eastAsia="tr-TR" w:bidi="ar-SA"/>
        </w:rPr>
      </w:pPr>
      <w:r w:rsidRPr="006D47CF">
        <w:rPr>
          <w:rFonts w:ascii="Comic Sans MS" w:eastAsia="Times New Roman" w:hAnsi="Comic Sans MS" w:cs="Calibri"/>
          <w:noProof/>
          <w:color w:val="000000"/>
          <w:sz w:val="16"/>
          <w:szCs w:val="16"/>
          <w:lang w:val="tr-TR" w:eastAsia="tr-TR" w:bidi="ar-SA"/>
        </w:rPr>
        <w:drawing>
          <wp:inline distT="0" distB="0" distL="0" distR="0">
            <wp:extent cx="4320000" cy="2879124"/>
            <wp:effectExtent l="19050" t="0" r="23400" b="0"/>
            <wp:docPr id="44"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6D47CF">
        <w:rPr>
          <w:rFonts w:ascii="Comic Sans MS" w:eastAsia="Times New Roman" w:hAnsi="Comic Sans MS" w:cs="Calibri"/>
          <w:noProof/>
          <w:color w:val="000000"/>
          <w:sz w:val="14"/>
          <w:szCs w:val="16"/>
          <w:lang w:val="tr-TR" w:eastAsia="tr-TR" w:bidi="ar-SA"/>
        </w:rPr>
        <w:drawing>
          <wp:inline distT="0" distB="0" distL="0" distR="0">
            <wp:extent cx="4320000" cy="2879124"/>
            <wp:effectExtent l="19050" t="0" r="23400" b="0"/>
            <wp:docPr id="45"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D47CF" w:rsidRPr="008F6A7C" w:rsidRDefault="006D47CF" w:rsidP="008F6A7C">
      <w:pPr>
        <w:rPr>
          <w:rFonts w:ascii="Comic Sans MS" w:eastAsia="Times New Roman" w:hAnsi="Comic Sans MS" w:cs="Calibri"/>
          <w:color w:val="000000"/>
          <w:sz w:val="16"/>
          <w:szCs w:val="16"/>
          <w:lang w:val="tr-TR" w:eastAsia="tr-TR" w:bidi="ar-SA"/>
        </w:rPr>
      </w:pPr>
      <w:r w:rsidRPr="006D47CF">
        <w:rPr>
          <w:rFonts w:ascii="Comic Sans MS" w:eastAsia="Times New Roman" w:hAnsi="Comic Sans MS" w:cs="Calibri"/>
          <w:noProof/>
          <w:color w:val="000000"/>
          <w:sz w:val="16"/>
          <w:szCs w:val="16"/>
          <w:lang w:val="tr-TR" w:eastAsia="tr-TR" w:bidi="ar-SA"/>
        </w:rPr>
        <w:lastRenderedPageBreak/>
        <w:drawing>
          <wp:inline distT="0" distB="0" distL="0" distR="0">
            <wp:extent cx="4320000" cy="2879124"/>
            <wp:effectExtent l="19050" t="0" r="23400" b="0"/>
            <wp:docPr id="46"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934F8" w:rsidRDefault="00B934F8">
      <w:pPr>
        <w:pStyle w:val="GvdeMetni"/>
        <w:spacing w:before="8"/>
        <w:rPr>
          <w:rFonts w:ascii="Trebuchet MS"/>
          <w:sz w:val="17"/>
        </w:rPr>
      </w:pPr>
    </w:p>
    <w:p w:rsidR="00B934F8" w:rsidRDefault="00B934F8">
      <w:pPr>
        <w:pStyle w:val="GvdeMetni"/>
        <w:spacing w:before="6"/>
        <w:rPr>
          <w:rFonts w:ascii="Times New Roman"/>
          <w:sz w:val="13"/>
        </w:rPr>
      </w:pPr>
    </w:p>
    <w:p w:rsidR="00B934F8" w:rsidRDefault="00B934F8">
      <w:pPr>
        <w:pStyle w:val="GvdeMetni"/>
        <w:ind w:left="3466"/>
        <w:rPr>
          <w:rFonts w:ascii="Times New Roman"/>
          <w:sz w:val="20"/>
        </w:rPr>
      </w:pPr>
    </w:p>
    <w:p w:rsidR="00B934F8" w:rsidRDefault="00B934F8">
      <w:pPr>
        <w:rPr>
          <w:rFonts w:ascii="Times New Roman"/>
          <w:sz w:val="20"/>
        </w:rPr>
        <w:sectPr w:rsidR="00B934F8">
          <w:pgSz w:w="16850" w:h="11920" w:orient="landscape"/>
          <w:pgMar w:top="1100" w:right="700" w:bottom="1100" w:left="900" w:header="0" w:footer="908" w:gutter="0"/>
          <w:cols w:space="708"/>
        </w:sectPr>
      </w:pPr>
    </w:p>
    <w:p w:rsidR="00B934F8" w:rsidRDefault="00B934F8">
      <w:pPr>
        <w:pStyle w:val="GvdeMetni"/>
        <w:spacing w:before="4"/>
        <w:rPr>
          <w:rFonts w:ascii="Times New Roman"/>
          <w:sz w:val="13"/>
        </w:rPr>
      </w:pPr>
    </w:p>
    <w:p w:rsidR="00B934F8" w:rsidRDefault="00CA2AD0">
      <w:pPr>
        <w:pStyle w:val="Heading3"/>
      </w:pPr>
      <w:bookmarkStart w:id="7" w:name="_bookmark7"/>
      <w:bookmarkEnd w:id="7"/>
      <w:r>
        <w:rPr>
          <w:w w:val="105"/>
        </w:rPr>
        <w:t>GZFT (Güçlü, Zayıf, Fırsat, Tehdit) Analizi</w:t>
      </w:r>
    </w:p>
    <w:p w:rsidR="00B934F8" w:rsidRDefault="00B934F8">
      <w:pPr>
        <w:pStyle w:val="GvdeMetni"/>
        <w:spacing w:before="4"/>
        <w:rPr>
          <w:rFonts w:ascii="Times New Roman"/>
          <w:b/>
          <w:sz w:val="37"/>
        </w:rPr>
      </w:pPr>
    </w:p>
    <w:p w:rsidR="00B934F8" w:rsidRDefault="00CA2AD0">
      <w:pPr>
        <w:pStyle w:val="GvdeMetni"/>
        <w:spacing w:line="328" w:lineRule="auto"/>
        <w:ind w:left="515" w:right="710"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934F8" w:rsidRDefault="00CA2AD0">
      <w:pPr>
        <w:pStyle w:val="GvdeMetni"/>
        <w:spacing w:before="158" w:line="326" w:lineRule="auto"/>
        <w:ind w:left="515" w:right="711" w:firstLine="708"/>
        <w:jc w:val="both"/>
      </w:pPr>
      <w:r>
        <w:rPr>
          <w:w w:val="105"/>
        </w:rPr>
        <w:t>Kurumun</w:t>
      </w:r>
      <w:r>
        <w:rPr>
          <w:spacing w:val="-13"/>
          <w:w w:val="105"/>
        </w:rPr>
        <w:t xml:space="preserve"> </w:t>
      </w:r>
      <w:r>
        <w:rPr>
          <w:w w:val="105"/>
        </w:rPr>
        <w:t>güçlü</w:t>
      </w:r>
      <w:r>
        <w:rPr>
          <w:spacing w:val="-12"/>
          <w:w w:val="105"/>
        </w:rPr>
        <w:t xml:space="preserve"> </w:t>
      </w:r>
      <w:r>
        <w:rPr>
          <w:w w:val="105"/>
        </w:rPr>
        <w:t>ve</w:t>
      </w:r>
      <w:r>
        <w:rPr>
          <w:spacing w:val="-9"/>
          <w:w w:val="105"/>
        </w:rPr>
        <w:t xml:space="preserve"> </w:t>
      </w:r>
      <w:r>
        <w:rPr>
          <w:w w:val="105"/>
        </w:rPr>
        <w:t>zayıf</w:t>
      </w:r>
      <w:r>
        <w:rPr>
          <w:spacing w:val="-12"/>
          <w:w w:val="105"/>
        </w:rPr>
        <w:t xml:space="preserve"> </w:t>
      </w:r>
      <w:r>
        <w:rPr>
          <w:w w:val="105"/>
        </w:rPr>
        <w:t>yönleri</w:t>
      </w:r>
      <w:r>
        <w:rPr>
          <w:spacing w:val="-8"/>
          <w:w w:val="105"/>
        </w:rPr>
        <w:t xml:space="preserve"> </w:t>
      </w:r>
      <w:r>
        <w:rPr>
          <w:w w:val="105"/>
        </w:rPr>
        <w:t>donanım,</w:t>
      </w:r>
      <w:r>
        <w:rPr>
          <w:spacing w:val="-13"/>
          <w:w w:val="105"/>
        </w:rPr>
        <w:t xml:space="preserve"> </w:t>
      </w:r>
      <w:r>
        <w:rPr>
          <w:w w:val="105"/>
        </w:rPr>
        <w:t>malzeme,</w:t>
      </w:r>
      <w:r>
        <w:rPr>
          <w:spacing w:val="-11"/>
          <w:w w:val="105"/>
        </w:rPr>
        <w:t xml:space="preserve"> </w:t>
      </w:r>
      <w:r>
        <w:rPr>
          <w:w w:val="105"/>
        </w:rPr>
        <w:t>çalışan,</w:t>
      </w:r>
      <w:r>
        <w:rPr>
          <w:spacing w:val="-12"/>
          <w:w w:val="105"/>
        </w:rPr>
        <w:t xml:space="preserve"> </w:t>
      </w:r>
      <w:r>
        <w:rPr>
          <w:w w:val="105"/>
        </w:rPr>
        <w:t>iş</w:t>
      </w:r>
      <w:r>
        <w:rPr>
          <w:spacing w:val="-13"/>
          <w:w w:val="105"/>
        </w:rPr>
        <w:t xml:space="preserve"> </w:t>
      </w:r>
      <w:r>
        <w:rPr>
          <w:w w:val="105"/>
        </w:rPr>
        <w:t>yapma</w:t>
      </w:r>
      <w:r>
        <w:rPr>
          <w:spacing w:val="-12"/>
          <w:w w:val="105"/>
        </w:rPr>
        <w:t xml:space="preserve"> </w:t>
      </w:r>
      <w:r>
        <w:rPr>
          <w:w w:val="105"/>
        </w:rPr>
        <w:t>becerisi,</w:t>
      </w:r>
      <w:r>
        <w:rPr>
          <w:spacing w:val="-12"/>
          <w:w w:val="105"/>
        </w:rPr>
        <w:t xml:space="preserve"> </w:t>
      </w:r>
      <w:r>
        <w:rPr>
          <w:w w:val="105"/>
        </w:rPr>
        <w:t>kurumsal</w:t>
      </w:r>
      <w:r>
        <w:rPr>
          <w:spacing w:val="-8"/>
          <w:w w:val="105"/>
        </w:rPr>
        <w:t xml:space="preserve"> </w:t>
      </w:r>
      <w:r>
        <w:rPr>
          <w:w w:val="105"/>
        </w:rPr>
        <w:t>iletişim</w:t>
      </w:r>
      <w:r>
        <w:rPr>
          <w:spacing w:val="-12"/>
          <w:w w:val="105"/>
        </w:rPr>
        <w:t xml:space="preserve"> </w:t>
      </w:r>
      <w:r>
        <w:rPr>
          <w:w w:val="105"/>
        </w:rPr>
        <w:t>gibi</w:t>
      </w:r>
      <w:r>
        <w:rPr>
          <w:spacing w:val="-11"/>
          <w:w w:val="105"/>
        </w:rPr>
        <w:t xml:space="preserve"> </w:t>
      </w:r>
      <w:r>
        <w:rPr>
          <w:w w:val="105"/>
        </w:rPr>
        <w:t>çok</w:t>
      </w:r>
      <w:r>
        <w:rPr>
          <w:spacing w:val="-11"/>
          <w:w w:val="105"/>
        </w:rPr>
        <w:t xml:space="preserve"> </w:t>
      </w:r>
      <w:r>
        <w:rPr>
          <w:w w:val="105"/>
        </w:rPr>
        <w:t>çeşitli</w:t>
      </w:r>
      <w:r>
        <w:rPr>
          <w:spacing w:val="-11"/>
          <w:w w:val="105"/>
        </w:rPr>
        <w:t xml:space="preserve"> </w:t>
      </w:r>
      <w:r>
        <w:rPr>
          <w:w w:val="105"/>
        </w:rPr>
        <w:t>alanlarda kendisinden kaynaklı olan güçlülükleri ve zayıflıkları ifade etmektedir ve ayrımda temel olarak okul müdürü/müdürlüğü kapsamından bakılarak iç faktör ve dış faktör ayrımı</w:t>
      </w:r>
      <w:r>
        <w:rPr>
          <w:spacing w:val="-35"/>
          <w:w w:val="105"/>
        </w:rPr>
        <w:t xml:space="preserve"> </w:t>
      </w:r>
      <w:r>
        <w:rPr>
          <w:w w:val="105"/>
        </w:rPr>
        <w:t>yapılmıştır.</w:t>
      </w:r>
    </w:p>
    <w:p w:rsidR="00B934F8" w:rsidRDefault="00B934F8">
      <w:pPr>
        <w:pStyle w:val="GvdeMetni"/>
        <w:spacing w:before="8"/>
        <w:rPr>
          <w:sz w:val="20"/>
        </w:rPr>
      </w:pPr>
    </w:p>
    <w:p w:rsidR="00B934F8" w:rsidRDefault="00CA2AD0">
      <w:pPr>
        <w:pStyle w:val="Heading1"/>
        <w:rPr>
          <w:rFonts w:ascii="Arial" w:hAnsi="Arial"/>
        </w:rPr>
      </w:pPr>
      <w:r>
        <w:rPr>
          <w:rFonts w:ascii="Arial" w:hAnsi="Arial"/>
        </w:rPr>
        <w:t>İçsel Faktörler</w:t>
      </w:r>
    </w:p>
    <w:p w:rsidR="00B934F8" w:rsidRDefault="00B934F8">
      <w:pPr>
        <w:pStyle w:val="GvdeMetni"/>
        <w:spacing w:before="11"/>
        <w:rPr>
          <w:rFonts w:ascii="Arial"/>
          <w:sz w:val="53"/>
        </w:rPr>
      </w:pPr>
    </w:p>
    <w:p w:rsidR="00B934F8" w:rsidRDefault="00CA2AD0">
      <w:pPr>
        <w:pStyle w:val="Heading6"/>
      </w:pPr>
      <w:r>
        <w:rPr>
          <w:w w:val="105"/>
        </w:rPr>
        <w:t>Güçlü Yönler</w:t>
      </w:r>
    </w:p>
    <w:p w:rsidR="00B934F8" w:rsidRDefault="00B934F8">
      <w:pPr>
        <w:pStyle w:val="GvdeMetni"/>
        <w:spacing w:before="4"/>
        <w:rPr>
          <w:rFonts w:ascii="Times New Roman"/>
          <w:b/>
          <w:sz w:val="7"/>
        </w:rPr>
      </w:pPr>
    </w:p>
    <w:tbl>
      <w:tblPr>
        <w:tblStyle w:val="TableNormal"/>
        <w:tblW w:w="0" w:type="auto"/>
        <w:tblInd w:w="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18"/>
        <w:gridCol w:w="7374"/>
      </w:tblGrid>
      <w:tr w:rsidR="00B934F8">
        <w:trPr>
          <w:trHeight w:val="373"/>
        </w:trPr>
        <w:tc>
          <w:tcPr>
            <w:tcW w:w="2518" w:type="dxa"/>
            <w:shd w:val="clear" w:color="auto" w:fill="F8DEC9"/>
          </w:tcPr>
          <w:p w:rsidR="00B934F8" w:rsidRDefault="00CA2AD0">
            <w:pPr>
              <w:pStyle w:val="TableParagraph"/>
              <w:ind w:left="117"/>
              <w:rPr>
                <w:sz w:val="24"/>
              </w:rPr>
            </w:pPr>
            <w:r>
              <w:rPr>
                <w:sz w:val="24"/>
              </w:rPr>
              <w:t>Öğrenciler</w:t>
            </w:r>
          </w:p>
        </w:tc>
        <w:tc>
          <w:tcPr>
            <w:tcW w:w="7374" w:type="dxa"/>
            <w:shd w:val="clear" w:color="auto" w:fill="F8DEC9"/>
          </w:tcPr>
          <w:p w:rsidR="00B934F8" w:rsidRDefault="00CA2AD0">
            <w:pPr>
              <w:pStyle w:val="TableParagraph"/>
              <w:ind w:left="117"/>
              <w:rPr>
                <w:sz w:val="24"/>
              </w:rPr>
            </w:pPr>
            <w:r>
              <w:rPr>
                <w:sz w:val="24"/>
              </w:rPr>
              <w:t>Okul kültürünü benimsemeleri</w:t>
            </w:r>
          </w:p>
        </w:tc>
      </w:tr>
      <w:tr w:rsidR="00B934F8">
        <w:trPr>
          <w:trHeight w:val="371"/>
        </w:trPr>
        <w:tc>
          <w:tcPr>
            <w:tcW w:w="2518" w:type="dxa"/>
            <w:shd w:val="clear" w:color="auto" w:fill="F6BC96"/>
          </w:tcPr>
          <w:p w:rsidR="00B934F8" w:rsidRDefault="00CA2AD0">
            <w:pPr>
              <w:pStyle w:val="TableParagraph"/>
              <w:ind w:left="117"/>
              <w:rPr>
                <w:sz w:val="24"/>
              </w:rPr>
            </w:pPr>
            <w:r>
              <w:rPr>
                <w:sz w:val="24"/>
              </w:rPr>
              <w:t>Çalışanlar</w:t>
            </w:r>
          </w:p>
        </w:tc>
        <w:tc>
          <w:tcPr>
            <w:tcW w:w="7374" w:type="dxa"/>
            <w:shd w:val="clear" w:color="auto" w:fill="F6BC96"/>
          </w:tcPr>
          <w:p w:rsidR="00B934F8" w:rsidRDefault="00CA2AD0">
            <w:pPr>
              <w:pStyle w:val="TableParagraph"/>
              <w:ind w:left="117"/>
              <w:rPr>
                <w:sz w:val="24"/>
              </w:rPr>
            </w:pPr>
            <w:r>
              <w:rPr>
                <w:sz w:val="24"/>
              </w:rPr>
              <w:t>Genç ve dinamik kadronun olması</w:t>
            </w:r>
          </w:p>
        </w:tc>
      </w:tr>
      <w:tr w:rsidR="00B934F8">
        <w:trPr>
          <w:trHeight w:val="373"/>
        </w:trPr>
        <w:tc>
          <w:tcPr>
            <w:tcW w:w="2518" w:type="dxa"/>
            <w:shd w:val="clear" w:color="auto" w:fill="F8DEC9"/>
          </w:tcPr>
          <w:p w:rsidR="00B934F8" w:rsidRDefault="00CA2AD0">
            <w:pPr>
              <w:pStyle w:val="TableParagraph"/>
              <w:spacing w:before="12"/>
              <w:ind w:left="117"/>
              <w:rPr>
                <w:sz w:val="24"/>
              </w:rPr>
            </w:pPr>
            <w:r>
              <w:rPr>
                <w:sz w:val="24"/>
              </w:rPr>
              <w:t>Veliler</w:t>
            </w:r>
          </w:p>
        </w:tc>
        <w:tc>
          <w:tcPr>
            <w:tcW w:w="7374" w:type="dxa"/>
            <w:shd w:val="clear" w:color="auto" w:fill="F8DEC9"/>
          </w:tcPr>
          <w:p w:rsidR="00B934F8" w:rsidRDefault="00CA2AD0">
            <w:pPr>
              <w:pStyle w:val="TableParagraph"/>
              <w:spacing w:before="12"/>
              <w:ind w:left="117"/>
              <w:rPr>
                <w:sz w:val="24"/>
              </w:rPr>
            </w:pPr>
            <w:r>
              <w:rPr>
                <w:w w:val="105"/>
                <w:sz w:val="24"/>
              </w:rPr>
              <w:t>Okula duydukları güven</w:t>
            </w:r>
          </w:p>
        </w:tc>
      </w:tr>
      <w:tr w:rsidR="00B934F8">
        <w:trPr>
          <w:trHeight w:val="374"/>
        </w:trPr>
        <w:tc>
          <w:tcPr>
            <w:tcW w:w="2518" w:type="dxa"/>
            <w:shd w:val="clear" w:color="auto" w:fill="F6BC96"/>
          </w:tcPr>
          <w:p w:rsidR="00B934F8" w:rsidRDefault="00CA2AD0">
            <w:pPr>
              <w:pStyle w:val="TableParagraph"/>
              <w:ind w:left="117"/>
              <w:rPr>
                <w:sz w:val="24"/>
              </w:rPr>
            </w:pPr>
            <w:r>
              <w:rPr>
                <w:sz w:val="24"/>
              </w:rPr>
              <w:t>Bina ve Yerleşke</w:t>
            </w:r>
          </w:p>
        </w:tc>
        <w:tc>
          <w:tcPr>
            <w:tcW w:w="7374" w:type="dxa"/>
            <w:shd w:val="clear" w:color="auto" w:fill="F6BC96"/>
          </w:tcPr>
          <w:p w:rsidR="00B934F8" w:rsidRDefault="00CA2AD0">
            <w:pPr>
              <w:pStyle w:val="TableParagraph"/>
              <w:ind w:left="117"/>
              <w:rPr>
                <w:sz w:val="24"/>
              </w:rPr>
            </w:pPr>
            <w:r>
              <w:rPr>
                <w:sz w:val="24"/>
              </w:rPr>
              <w:t>Fiziki şartların çok elverişli olması</w:t>
            </w:r>
          </w:p>
        </w:tc>
      </w:tr>
      <w:tr w:rsidR="00B934F8">
        <w:trPr>
          <w:trHeight w:val="371"/>
        </w:trPr>
        <w:tc>
          <w:tcPr>
            <w:tcW w:w="2518" w:type="dxa"/>
            <w:shd w:val="clear" w:color="auto" w:fill="F8DEC9"/>
          </w:tcPr>
          <w:p w:rsidR="00B934F8" w:rsidRDefault="00CA2AD0">
            <w:pPr>
              <w:pStyle w:val="TableParagraph"/>
              <w:ind w:left="117"/>
              <w:rPr>
                <w:sz w:val="24"/>
              </w:rPr>
            </w:pPr>
            <w:r>
              <w:rPr>
                <w:sz w:val="24"/>
              </w:rPr>
              <w:t>Donanım</w:t>
            </w:r>
          </w:p>
        </w:tc>
        <w:tc>
          <w:tcPr>
            <w:tcW w:w="7374" w:type="dxa"/>
            <w:shd w:val="clear" w:color="auto" w:fill="F8DEC9"/>
          </w:tcPr>
          <w:p w:rsidR="00B934F8" w:rsidRDefault="00CA2AD0">
            <w:pPr>
              <w:pStyle w:val="TableParagraph"/>
              <w:ind w:left="117"/>
              <w:rPr>
                <w:sz w:val="24"/>
              </w:rPr>
            </w:pPr>
            <w:r>
              <w:rPr>
                <w:sz w:val="24"/>
              </w:rPr>
              <w:t>Akıllı tahtalara sahip olunması ve aktif kullanılması</w:t>
            </w:r>
          </w:p>
        </w:tc>
      </w:tr>
      <w:tr w:rsidR="00B934F8">
        <w:trPr>
          <w:trHeight w:val="371"/>
        </w:trPr>
        <w:tc>
          <w:tcPr>
            <w:tcW w:w="2518" w:type="dxa"/>
            <w:shd w:val="clear" w:color="auto" w:fill="F8DEC9"/>
          </w:tcPr>
          <w:p w:rsidR="00B934F8" w:rsidRDefault="00CA2AD0">
            <w:pPr>
              <w:pStyle w:val="TableParagraph"/>
              <w:ind w:left="117"/>
              <w:rPr>
                <w:sz w:val="24"/>
              </w:rPr>
            </w:pPr>
            <w:r>
              <w:rPr>
                <w:sz w:val="24"/>
              </w:rPr>
              <w:t>Yönetim Süreçleri</w:t>
            </w:r>
          </w:p>
        </w:tc>
        <w:tc>
          <w:tcPr>
            <w:tcW w:w="7374" w:type="dxa"/>
            <w:shd w:val="clear" w:color="auto" w:fill="F8DEC9"/>
          </w:tcPr>
          <w:p w:rsidR="00B934F8" w:rsidRDefault="00CA2AD0">
            <w:pPr>
              <w:pStyle w:val="TableParagraph"/>
              <w:ind w:left="117"/>
              <w:rPr>
                <w:sz w:val="24"/>
              </w:rPr>
            </w:pPr>
            <w:r>
              <w:rPr>
                <w:sz w:val="24"/>
              </w:rPr>
              <w:t>Çözüm odaklı, yenilikçi, geliştirici ve destekleyici olması</w:t>
            </w:r>
          </w:p>
        </w:tc>
      </w:tr>
      <w:tr w:rsidR="00B934F8">
        <w:trPr>
          <w:trHeight w:val="371"/>
        </w:trPr>
        <w:tc>
          <w:tcPr>
            <w:tcW w:w="2518" w:type="dxa"/>
            <w:shd w:val="clear" w:color="auto" w:fill="F6BC96"/>
          </w:tcPr>
          <w:p w:rsidR="00B934F8" w:rsidRDefault="00CA2AD0">
            <w:pPr>
              <w:pStyle w:val="TableParagraph"/>
              <w:spacing w:before="12"/>
              <w:ind w:left="117"/>
              <w:rPr>
                <w:sz w:val="24"/>
              </w:rPr>
            </w:pPr>
            <w:r>
              <w:rPr>
                <w:sz w:val="24"/>
              </w:rPr>
              <w:t>İletişim Süreçleri</w:t>
            </w:r>
          </w:p>
        </w:tc>
        <w:tc>
          <w:tcPr>
            <w:tcW w:w="7374" w:type="dxa"/>
            <w:shd w:val="clear" w:color="auto" w:fill="F6BC96"/>
          </w:tcPr>
          <w:p w:rsidR="00B934F8" w:rsidRDefault="00CA2AD0">
            <w:pPr>
              <w:pStyle w:val="TableParagraph"/>
              <w:spacing w:before="12"/>
              <w:ind w:left="117"/>
              <w:rPr>
                <w:sz w:val="24"/>
              </w:rPr>
            </w:pPr>
            <w:r>
              <w:rPr>
                <w:sz w:val="24"/>
              </w:rPr>
              <w:t>Okul yönetici ve öğretmenlerine ulaşmanın kolay olması</w:t>
            </w:r>
          </w:p>
        </w:tc>
      </w:tr>
      <w:tr w:rsidR="00B934F8">
        <w:trPr>
          <w:trHeight w:val="375"/>
        </w:trPr>
        <w:tc>
          <w:tcPr>
            <w:tcW w:w="2518" w:type="dxa"/>
            <w:shd w:val="clear" w:color="auto" w:fill="F8DEC9"/>
          </w:tcPr>
          <w:p w:rsidR="00B934F8" w:rsidRDefault="00CA2AD0">
            <w:pPr>
              <w:pStyle w:val="TableParagraph"/>
              <w:spacing w:before="12"/>
              <w:ind w:left="117"/>
              <w:rPr>
                <w:sz w:val="24"/>
              </w:rPr>
            </w:pPr>
            <w:r>
              <w:rPr>
                <w:w w:val="105"/>
                <w:sz w:val="24"/>
              </w:rPr>
              <w:t>vb</w:t>
            </w:r>
          </w:p>
        </w:tc>
        <w:tc>
          <w:tcPr>
            <w:tcW w:w="7374" w:type="dxa"/>
            <w:shd w:val="clear" w:color="auto" w:fill="F8DEC9"/>
          </w:tcPr>
          <w:p w:rsidR="00B934F8" w:rsidRDefault="00B934F8">
            <w:pPr>
              <w:pStyle w:val="TableParagraph"/>
              <w:spacing w:before="0"/>
              <w:ind w:left="0"/>
              <w:rPr>
                <w:rFonts w:ascii="Times New Roman"/>
                <w:sz w:val="24"/>
              </w:rPr>
            </w:pPr>
          </w:p>
        </w:tc>
      </w:tr>
    </w:tbl>
    <w:p w:rsidR="00B934F8" w:rsidRDefault="00B934F8">
      <w:pPr>
        <w:rPr>
          <w:rFonts w:ascii="Times New Roman"/>
          <w:sz w:val="24"/>
        </w:rPr>
        <w:sectPr w:rsidR="00B934F8">
          <w:pgSz w:w="16850" w:h="11920" w:orient="landscape"/>
          <w:pgMar w:top="1100" w:right="700" w:bottom="1100" w:left="900" w:header="0" w:footer="908" w:gutter="0"/>
          <w:cols w:space="708"/>
        </w:sectPr>
      </w:pPr>
    </w:p>
    <w:p w:rsidR="00B934F8" w:rsidRDefault="00CA2AD0">
      <w:pPr>
        <w:spacing w:before="160"/>
        <w:ind w:left="1224"/>
        <w:rPr>
          <w:rFonts w:ascii="Times New Roman" w:hAnsi="Times New Roman"/>
          <w:b/>
          <w:sz w:val="24"/>
        </w:rPr>
      </w:pPr>
      <w:r>
        <w:rPr>
          <w:rFonts w:ascii="Times New Roman" w:hAnsi="Times New Roman"/>
          <w:b/>
          <w:w w:val="105"/>
          <w:sz w:val="24"/>
        </w:rPr>
        <w:lastRenderedPageBreak/>
        <w:t>Zayıf Yönler</w:t>
      </w:r>
    </w:p>
    <w:p w:rsidR="00B934F8" w:rsidRDefault="00B934F8">
      <w:pPr>
        <w:pStyle w:val="GvdeMetni"/>
        <w:spacing w:before="2"/>
        <w:rPr>
          <w:rFonts w:ascii="Times New Roman"/>
          <w:b/>
          <w:sz w:val="7"/>
        </w:rPr>
      </w:pPr>
    </w:p>
    <w:tbl>
      <w:tblPr>
        <w:tblStyle w:val="TableNormal"/>
        <w:tblW w:w="0" w:type="auto"/>
        <w:tblInd w:w="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18"/>
        <w:gridCol w:w="7374"/>
      </w:tblGrid>
      <w:tr w:rsidR="00B934F8">
        <w:trPr>
          <w:trHeight w:val="373"/>
        </w:trPr>
        <w:tc>
          <w:tcPr>
            <w:tcW w:w="2518" w:type="dxa"/>
            <w:shd w:val="clear" w:color="auto" w:fill="F8DEC9"/>
          </w:tcPr>
          <w:p w:rsidR="00B934F8" w:rsidRDefault="00CA2AD0">
            <w:pPr>
              <w:pStyle w:val="TableParagraph"/>
              <w:spacing w:before="12"/>
              <w:ind w:left="117"/>
              <w:rPr>
                <w:sz w:val="24"/>
              </w:rPr>
            </w:pPr>
            <w:r>
              <w:rPr>
                <w:sz w:val="24"/>
              </w:rPr>
              <w:t>Öğrenciler</w:t>
            </w:r>
          </w:p>
        </w:tc>
        <w:tc>
          <w:tcPr>
            <w:tcW w:w="7374" w:type="dxa"/>
            <w:shd w:val="clear" w:color="auto" w:fill="F8DEC9"/>
          </w:tcPr>
          <w:p w:rsidR="00B934F8" w:rsidRDefault="00CA2AD0">
            <w:pPr>
              <w:pStyle w:val="TableParagraph"/>
              <w:spacing w:before="12"/>
              <w:ind w:left="117"/>
              <w:rPr>
                <w:sz w:val="24"/>
              </w:rPr>
            </w:pPr>
            <w:r>
              <w:rPr>
                <w:sz w:val="24"/>
              </w:rPr>
              <w:t>Sürekli devamsız öğrenci sayısının fazla olması</w:t>
            </w:r>
          </w:p>
        </w:tc>
      </w:tr>
      <w:tr w:rsidR="00B934F8">
        <w:trPr>
          <w:trHeight w:val="373"/>
        </w:trPr>
        <w:tc>
          <w:tcPr>
            <w:tcW w:w="2518" w:type="dxa"/>
            <w:shd w:val="clear" w:color="auto" w:fill="F6BC96"/>
          </w:tcPr>
          <w:p w:rsidR="00B934F8" w:rsidRDefault="00CA2AD0">
            <w:pPr>
              <w:pStyle w:val="TableParagraph"/>
              <w:ind w:left="117"/>
              <w:rPr>
                <w:sz w:val="24"/>
              </w:rPr>
            </w:pPr>
            <w:r>
              <w:rPr>
                <w:sz w:val="24"/>
              </w:rPr>
              <w:t>Çalışanlar</w:t>
            </w:r>
          </w:p>
        </w:tc>
        <w:tc>
          <w:tcPr>
            <w:tcW w:w="7374" w:type="dxa"/>
            <w:shd w:val="clear" w:color="auto" w:fill="F6BC96"/>
          </w:tcPr>
          <w:p w:rsidR="00B934F8" w:rsidRDefault="00CA2AD0">
            <w:pPr>
              <w:pStyle w:val="TableParagraph"/>
              <w:ind w:left="117"/>
              <w:rPr>
                <w:sz w:val="24"/>
              </w:rPr>
            </w:pPr>
            <w:r>
              <w:rPr>
                <w:sz w:val="24"/>
              </w:rPr>
              <w:t>Okula ulaşımda zaman zaman yaşanan sıkıntıların olması</w:t>
            </w:r>
          </w:p>
        </w:tc>
      </w:tr>
      <w:tr w:rsidR="00B934F8">
        <w:trPr>
          <w:trHeight w:val="371"/>
        </w:trPr>
        <w:tc>
          <w:tcPr>
            <w:tcW w:w="2518" w:type="dxa"/>
            <w:shd w:val="clear" w:color="auto" w:fill="F8DEC9"/>
          </w:tcPr>
          <w:p w:rsidR="00B934F8" w:rsidRDefault="00CA2AD0">
            <w:pPr>
              <w:pStyle w:val="TableParagraph"/>
              <w:ind w:left="117"/>
              <w:rPr>
                <w:sz w:val="24"/>
              </w:rPr>
            </w:pPr>
            <w:r>
              <w:rPr>
                <w:sz w:val="24"/>
              </w:rPr>
              <w:t>Veliler</w:t>
            </w:r>
          </w:p>
        </w:tc>
        <w:tc>
          <w:tcPr>
            <w:tcW w:w="7374" w:type="dxa"/>
            <w:shd w:val="clear" w:color="auto" w:fill="F8DEC9"/>
          </w:tcPr>
          <w:p w:rsidR="00B934F8" w:rsidRDefault="00CA2AD0">
            <w:pPr>
              <w:pStyle w:val="TableParagraph"/>
              <w:ind w:left="117"/>
              <w:rPr>
                <w:sz w:val="24"/>
              </w:rPr>
            </w:pPr>
            <w:r>
              <w:rPr>
                <w:sz w:val="24"/>
              </w:rPr>
              <w:t>İlgisiz olması ve öğrencilere gerekli desteği vermemesi</w:t>
            </w:r>
          </w:p>
        </w:tc>
      </w:tr>
      <w:tr w:rsidR="00B934F8">
        <w:trPr>
          <w:trHeight w:val="373"/>
        </w:trPr>
        <w:tc>
          <w:tcPr>
            <w:tcW w:w="2518" w:type="dxa"/>
            <w:shd w:val="clear" w:color="auto" w:fill="F6BC96"/>
          </w:tcPr>
          <w:p w:rsidR="00B934F8" w:rsidRDefault="00CA2AD0">
            <w:pPr>
              <w:pStyle w:val="TableParagraph"/>
              <w:spacing w:before="12"/>
              <w:ind w:left="117"/>
              <w:rPr>
                <w:sz w:val="24"/>
              </w:rPr>
            </w:pPr>
            <w:r>
              <w:rPr>
                <w:sz w:val="24"/>
              </w:rPr>
              <w:t>Bina ve Yerleşke</w:t>
            </w:r>
          </w:p>
        </w:tc>
        <w:tc>
          <w:tcPr>
            <w:tcW w:w="7374" w:type="dxa"/>
            <w:shd w:val="clear" w:color="auto" w:fill="F6BC96"/>
          </w:tcPr>
          <w:p w:rsidR="00B934F8" w:rsidRDefault="00CA2AD0">
            <w:pPr>
              <w:pStyle w:val="TableParagraph"/>
              <w:spacing w:before="12"/>
              <w:ind w:left="117"/>
              <w:rPr>
                <w:sz w:val="24"/>
              </w:rPr>
            </w:pPr>
            <w:r>
              <w:rPr>
                <w:sz w:val="24"/>
              </w:rPr>
              <w:t>Bahçe peyzaj düzenlemesinde eksikliklerin olması</w:t>
            </w:r>
          </w:p>
        </w:tc>
      </w:tr>
      <w:tr w:rsidR="00B934F8">
        <w:trPr>
          <w:trHeight w:val="374"/>
        </w:trPr>
        <w:tc>
          <w:tcPr>
            <w:tcW w:w="2518" w:type="dxa"/>
            <w:shd w:val="clear" w:color="auto" w:fill="F8DEC9"/>
          </w:tcPr>
          <w:p w:rsidR="00B934F8" w:rsidRDefault="00CA2AD0">
            <w:pPr>
              <w:pStyle w:val="TableParagraph"/>
              <w:ind w:left="117"/>
              <w:rPr>
                <w:sz w:val="24"/>
              </w:rPr>
            </w:pPr>
            <w:r>
              <w:rPr>
                <w:sz w:val="24"/>
              </w:rPr>
              <w:t>Donanım</w:t>
            </w:r>
          </w:p>
        </w:tc>
        <w:tc>
          <w:tcPr>
            <w:tcW w:w="7374" w:type="dxa"/>
            <w:shd w:val="clear" w:color="auto" w:fill="F8DEC9"/>
          </w:tcPr>
          <w:p w:rsidR="00B934F8" w:rsidRDefault="00CA2AD0">
            <w:pPr>
              <w:pStyle w:val="TableParagraph"/>
              <w:ind w:left="117"/>
              <w:rPr>
                <w:sz w:val="24"/>
              </w:rPr>
            </w:pPr>
            <w:r>
              <w:rPr>
                <w:sz w:val="24"/>
              </w:rPr>
              <w:t>Bazı araç-gereçlerin eskimesi veya kullanılamaması</w:t>
            </w:r>
          </w:p>
        </w:tc>
      </w:tr>
      <w:tr w:rsidR="00B934F8">
        <w:trPr>
          <w:trHeight w:val="371"/>
        </w:trPr>
        <w:tc>
          <w:tcPr>
            <w:tcW w:w="2518" w:type="dxa"/>
            <w:shd w:val="clear" w:color="auto" w:fill="F6BC96"/>
          </w:tcPr>
          <w:p w:rsidR="00B934F8" w:rsidRDefault="00CA2AD0">
            <w:pPr>
              <w:pStyle w:val="TableParagraph"/>
              <w:ind w:left="117"/>
              <w:rPr>
                <w:sz w:val="24"/>
              </w:rPr>
            </w:pPr>
            <w:r>
              <w:rPr>
                <w:sz w:val="24"/>
              </w:rPr>
              <w:t>Bütçe</w:t>
            </w:r>
          </w:p>
        </w:tc>
        <w:tc>
          <w:tcPr>
            <w:tcW w:w="7374" w:type="dxa"/>
            <w:shd w:val="clear" w:color="auto" w:fill="F6BC96"/>
          </w:tcPr>
          <w:p w:rsidR="00B934F8" w:rsidRDefault="00CA2AD0">
            <w:pPr>
              <w:pStyle w:val="TableParagraph"/>
              <w:ind w:left="117"/>
              <w:rPr>
                <w:sz w:val="24"/>
              </w:rPr>
            </w:pPr>
            <w:r>
              <w:rPr>
                <w:sz w:val="24"/>
              </w:rPr>
              <w:t>Okulun herhangi bir gelire sahip olmaması</w:t>
            </w:r>
          </w:p>
        </w:tc>
      </w:tr>
      <w:tr w:rsidR="00B934F8">
        <w:trPr>
          <w:trHeight w:val="371"/>
        </w:trPr>
        <w:tc>
          <w:tcPr>
            <w:tcW w:w="2518" w:type="dxa"/>
            <w:shd w:val="clear" w:color="auto" w:fill="F8DEC9"/>
          </w:tcPr>
          <w:p w:rsidR="00B934F8" w:rsidRDefault="00CA2AD0">
            <w:pPr>
              <w:pStyle w:val="TableParagraph"/>
              <w:spacing w:before="12"/>
              <w:ind w:left="117"/>
              <w:rPr>
                <w:sz w:val="24"/>
              </w:rPr>
            </w:pPr>
            <w:r>
              <w:rPr>
                <w:sz w:val="24"/>
              </w:rPr>
              <w:t>Yönetim Süreçleri</w:t>
            </w:r>
          </w:p>
        </w:tc>
        <w:tc>
          <w:tcPr>
            <w:tcW w:w="7374" w:type="dxa"/>
            <w:shd w:val="clear" w:color="auto" w:fill="F8DEC9"/>
          </w:tcPr>
          <w:p w:rsidR="00B934F8" w:rsidRDefault="00CA2AD0">
            <w:pPr>
              <w:pStyle w:val="TableParagraph"/>
              <w:spacing w:before="12"/>
              <w:ind w:left="117"/>
              <w:rPr>
                <w:sz w:val="24"/>
              </w:rPr>
            </w:pPr>
            <w:r>
              <w:rPr>
                <w:sz w:val="24"/>
              </w:rPr>
              <w:t>Sık sık yönetici değişikliklerinin olması</w:t>
            </w:r>
          </w:p>
        </w:tc>
      </w:tr>
      <w:tr w:rsidR="00B934F8">
        <w:trPr>
          <w:trHeight w:val="373"/>
        </w:trPr>
        <w:tc>
          <w:tcPr>
            <w:tcW w:w="2518" w:type="dxa"/>
            <w:shd w:val="clear" w:color="auto" w:fill="F6BC96"/>
          </w:tcPr>
          <w:p w:rsidR="00B934F8" w:rsidRDefault="00CA2AD0">
            <w:pPr>
              <w:pStyle w:val="TableParagraph"/>
              <w:ind w:left="117"/>
              <w:rPr>
                <w:sz w:val="24"/>
              </w:rPr>
            </w:pPr>
            <w:r>
              <w:rPr>
                <w:sz w:val="24"/>
              </w:rPr>
              <w:t>İletişim Süreçleri</w:t>
            </w:r>
          </w:p>
        </w:tc>
        <w:tc>
          <w:tcPr>
            <w:tcW w:w="7374" w:type="dxa"/>
            <w:shd w:val="clear" w:color="auto" w:fill="F6BC96"/>
          </w:tcPr>
          <w:p w:rsidR="00B934F8" w:rsidRDefault="00CA2AD0">
            <w:pPr>
              <w:pStyle w:val="TableParagraph"/>
              <w:ind w:left="117"/>
              <w:rPr>
                <w:sz w:val="24"/>
              </w:rPr>
            </w:pPr>
            <w:r>
              <w:rPr>
                <w:sz w:val="24"/>
              </w:rPr>
              <w:t>Velilere ulaşılabilirlilik konusunda sıkıntıların olması</w:t>
            </w:r>
          </w:p>
        </w:tc>
      </w:tr>
      <w:tr w:rsidR="00B934F8">
        <w:trPr>
          <w:trHeight w:val="373"/>
        </w:trPr>
        <w:tc>
          <w:tcPr>
            <w:tcW w:w="2518" w:type="dxa"/>
            <w:shd w:val="clear" w:color="auto" w:fill="F8DEC9"/>
          </w:tcPr>
          <w:p w:rsidR="00B934F8" w:rsidRDefault="00CA2AD0">
            <w:pPr>
              <w:pStyle w:val="TableParagraph"/>
              <w:ind w:left="117"/>
              <w:rPr>
                <w:sz w:val="24"/>
              </w:rPr>
            </w:pPr>
            <w:r>
              <w:rPr>
                <w:w w:val="105"/>
                <w:sz w:val="24"/>
              </w:rPr>
              <w:t>vb</w:t>
            </w:r>
          </w:p>
        </w:tc>
        <w:tc>
          <w:tcPr>
            <w:tcW w:w="7374" w:type="dxa"/>
            <w:shd w:val="clear" w:color="auto" w:fill="F8DEC9"/>
          </w:tcPr>
          <w:p w:rsidR="00B934F8" w:rsidRDefault="00B934F8">
            <w:pPr>
              <w:pStyle w:val="TableParagraph"/>
              <w:spacing w:before="0"/>
              <w:ind w:left="0"/>
              <w:rPr>
                <w:rFonts w:ascii="Times New Roman"/>
                <w:sz w:val="24"/>
              </w:rPr>
            </w:pPr>
          </w:p>
        </w:tc>
      </w:tr>
    </w:tbl>
    <w:p w:rsidR="00B934F8" w:rsidRDefault="00B934F8">
      <w:pPr>
        <w:pStyle w:val="GvdeMetni"/>
        <w:rPr>
          <w:rFonts w:ascii="Times New Roman"/>
          <w:b/>
          <w:sz w:val="26"/>
        </w:rPr>
      </w:pPr>
    </w:p>
    <w:p w:rsidR="00B934F8" w:rsidRDefault="00B934F8">
      <w:pPr>
        <w:pStyle w:val="GvdeMetni"/>
        <w:spacing w:before="5"/>
        <w:rPr>
          <w:rFonts w:ascii="Times New Roman"/>
          <w:b/>
          <w:sz w:val="27"/>
        </w:rPr>
      </w:pPr>
    </w:p>
    <w:p w:rsidR="00B934F8" w:rsidRDefault="00CA2AD0">
      <w:pPr>
        <w:ind w:left="500" w:right="12468"/>
        <w:jc w:val="center"/>
        <w:rPr>
          <w:rFonts w:ascii="Arial" w:hAnsi="Arial"/>
          <w:sz w:val="32"/>
        </w:rPr>
      </w:pPr>
      <w:r>
        <w:rPr>
          <w:rFonts w:ascii="Arial" w:hAnsi="Arial"/>
          <w:sz w:val="32"/>
        </w:rPr>
        <w:t>Dışsal Faktörler</w:t>
      </w:r>
    </w:p>
    <w:p w:rsidR="00B934F8" w:rsidRDefault="00CA2AD0">
      <w:pPr>
        <w:spacing w:before="263"/>
        <w:ind w:left="1224"/>
        <w:rPr>
          <w:rFonts w:ascii="Times New Roman" w:hAnsi="Times New Roman"/>
          <w:b/>
          <w:sz w:val="24"/>
        </w:rPr>
      </w:pPr>
      <w:r>
        <w:rPr>
          <w:rFonts w:ascii="Times New Roman" w:hAnsi="Times New Roman"/>
          <w:b/>
          <w:sz w:val="24"/>
        </w:rPr>
        <w:t>Fırsatlar</w:t>
      </w:r>
    </w:p>
    <w:p w:rsidR="00B934F8" w:rsidRDefault="00B934F8">
      <w:pPr>
        <w:pStyle w:val="GvdeMetni"/>
        <w:spacing w:before="2"/>
        <w:rPr>
          <w:rFonts w:ascii="Times New Roman"/>
          <w:b/>
          <w:sz w:val="7"/>
        </w:rPr>
      </w:pPr>
    </w:p>
    <w:tbl>
      <w:tblPr>
        <w:tblStyle w:val="TableNormal"/>
        <w:tblW w:w="0" w:type="auto"/>
        <w:tblInd w:w="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18"/>
        <w:gridCol w:w="7374"/>
      </w:tblGrid>
      <w:tr w:rsidR="00B934F8">
        <w:trPr>
          <w:trHeight w:val="373"/>
        </w:trPr>
        <w:tc>
          <w:tcPr>
            <w:tcW w:w="2518" w:type="dxa"/>
            <w:shd w:val="clear" w:color="auto" w:fill="F8DEC9"/>
          </w:tcPr>
          <w:p w:rsidR="00B934F8" w:rsidRDefault="00CA2AD0">
            <w:pPr>
              <w:pStyle w:val="TableParagraph"/>
              <w:spacing w:before="12"/>
              <w:ind w:left="117"/>
              <w:rPr>
                <w:sz w:val="24"/>
              </w:rPr>
            </w:pPr>
            <w:r>
              <w:rPr>
                <w:sz w:val="24"/>
              </w:rPr>
              <w:t>Politik</w:t>
            </w:r>
          </w:p>
        </w:tc>
        <w:tc>
          <w:tcPr>
            <w:tcW w:w="7374" w:type="dxa"/>
            <w:shd w:val="clear" w:color="auto" w:fill="F8DEC9"/>
          </w:tcPr>
          <w:p w:rsidR="00B934F8" w:rsidRDefault="00CA2AD0">
            <w:pPr>
              <w:pStyle w:val="TableParagraph"/>
              <w:spacing w:before="12"/>
              <w:ind w:left="117"/>
              <w:rPr>
                <w:sz w:val="24"/>
              </w:rPr>
            </w:pPr>
            <w:r>
              <w:rPr>
                <w:sz w:val="24"/>
              </w:rPr>
              <w:t>Hükümetlerin eğitimi önemsemesi</w:t>
            </w:r>
          </w:p>
        </w:tc>
      </w:tr>
      <w:tr w:rsidR="00B934F8">
        <w:trPr>
          <w:trHeight w:val="373"/>
        </w:trPr>
        <w:tc>
          <w:tcPr>
            <w:tcW w:w="2518" w:type="dxa"/>
            <w:shd w:val="clear" w:color="auto" w:fill="F6BC96"/>
          </w:tcPr>
          <w:p w:rsidR="00B934F8" w:rsidRDefault="00CA2AD0">
            <w:pPr>
              <w:pStyle w:val="TableParagraph"/>
              <w:ind w:left="117"/>
              <w:rPr>
                <w:sz w:val="24"/>
              </w:rPr>
            </w:pPr>
            <w:r>
              <w:rPr>
                <w:sz w:val="24"/>
              </w:rPr>
              <w:t>Ekonomik</w:t>
            </w:r>
          </w:p>
        </w:tc>
        <w:tc>
          <w:tcPr>
            <w:tcW w:w="7374" w:type="dxa"/>
            <w:shd w:val="clear" w:color="auto" w:fill="F6BC96"/>
          </w:tcPr>
          <w:p w:rsidR="00B934F8" w:rsidRDefault="00CA2AD0">
            <w:pPr>
              <w:pStyle w:val="TableParagraph"/>
              <w:ind w:left="117"/>
              <w:rPr>
                <w:sz w:val="24"/>
              </w:rPr>
            </w:pPr>
            <w:r>
              <w:rPr>
                <w:sz w:val="24"/>
              </w:rPr>
              <w:t>Eğitimde projelere kaynak sağlanması</w:t>
            </w:r>
          </w:p>
        </w:tc>
      </w:tr>
      <w:tr w:rsidR="00B934F8">
        <w:trPr>
          <w:trHeight w:val="374"/>
        </w:trPr>
        <w:tc>
          <w:tcPr>
            <w:tcW w:w="2518" w:type="dxa"/>
            <w:shd w:val="clear" w:color="auto" w:fill="F8DEC9"/>
          </w:tcPr>
          <w:p w:rsidR="00B934F8" w:rsidRDefault="00CA2AD0">
            <w:pPr>
              <w:pStyle w:val="TableParagraph"/>
              <w:spacing w:before="12"/>
              <w:ind w:left="117"/>
              <w:rPr>
                <w:sz w:val="24"/>
              </w:rPr>
            </w:pPr>
            <w:r>
              <w:rPr>
                <w:sz w:val="24"/>
              </w:rPr>
              <w:t>Sosyolojik</w:t>
            </w:r>
          </w:p>
        </w:tc>
        <w:tc>
          <w:tcPr>
            <w:tcW w:w="7374" w:type="dxa"/>
            <w:shd w:val="clear" w:color="auto" w:fill="F8DEC9"/>
          </w:tcPr>
          <w:p w:rsidR="00B934F8" w:rsidRDefault="00CA2AD0">
            <w:pPr>
              <w:pStyle w:val="TableParagraph"/>
              <w:spacing w:before="12"/>
              <w:ind w:left="117"/>
              <w:rPr>
                <w:sz w:val="24"/>
              </w:rPr>
            </w:pPr>
            <w:r>
              <w:rPr>
                <w:sz w:val="24"/>
              </w:rPr>
              <w:t>Bilinçli veli profilinin artması</w:t>
            </w:r>
          </w:p>
        </w:tc>
      </w:tr>
      <w:tr w:rsidR="00B934F8">
        <w:trPr>
          <w:trHeight w:val="371"/>
        </w:trPr>
        <w:tc>
          <w:tcPr>
            <w:tcW w:w="2518" w:type="dxa"/>
            <w:shd w:val="clear" w:color="auto" w:fill="F6BC96"/>
          </w:tcPr>
          <w:p w:rsidR="00B934F8" w:rsidRDefault="00CA2AD0">
            <w:pPr>
              <w:pStyle w:val="TableParagraph"/>
              <w:ind w:left="117"/>
              <w:rPr>
                <w:sz w:val="24"/>
              </w:rPr>
            </w:pPr>
            <w:r>
              <w:rPr>
                <w:sz w:val="24"/>
              </w:rPr>
              <w:t>Teknolojik</w:t>
            </w:r>
          </w:p>
        </w:tc>
        <w:tc>
          <w:tcPr>
            <w:tcW w:w="7374" w:type="dxa"/>
            <w:shd w:val="clear" w:color="auto" w:fill="F6BC96"/>
          </w:tcPr>
          <w:p w:rsidR="00B934F8" w:rsidRDefault="00CA2AD0">
            <w:pPr>
              <w:pStyle w:val="TableParagraph"/>
              <w:ind w:left="117"/>
              <w:rPr>
                <w:sz w:val="24"/>
              </w:rPr>
            </w:pPr>
            <w:r>
              <w:rPr>
                <w:sz w:val="24"/>
              </w:rPr>
              <w:t>FATİH Projesi alt yapısına sahip olunması</w:t>
            </w:r>
          </w:p>
        </w:tc>
      </w:tr>
      <w:tr w:rsidR="00B934F8">
        <w:trPr>
          <w:trHeight w:val="373"/>
        </w:trPr>
        <w:tc>
          <w:tcPr>
            <w:tcW w:w="2518" w:type="dxa"/>
            <w:shd w:val="clear" w:color="auto" w:fill="F8DEC9"/>
          </w:tcPr>
          <w:p w:rsidR="00B934F8" w:rsidRDefault="00CA2AD0">
            <w:pPr>
              <w:pStyle w:val="TableParagraph"/>
              <w:spacing w:before="12"/>
              <w:ind w:left="117"/>
              <w:rPr>
                <w:sz w:val="24"/>
              </w:rPr>
            </w:pPr>
            <w:r>
              <w:rPr>
                <w:sz w:val="24"/>
              </w:rPr>
              <w:t>Mevzuat-Yasal</w:t>
            </w:r>
          </w:p>
        </w:tc>
        <w:tc>
          <w:tcPr>
            <w:tcW w:w="7374" w:type="dxa"/>
            <w:shd w:val="clear" w:color="auto" w:fill="F8DEC9"/>
          </w:tcPr>
          <w:p w:rsidR="00B934F8" w:rsidRDefault="00CA2AD0">
            <w:pPr>
              <w:pStyle w:val="TableParagraph"/>
              <w:spacing w:before="12"/>
              <w:ind w:left="117"/>
              <w:rPr>
                <w:sz w:val="24"/>
              </w:rPr>
            </w:pPr>
            <w:r>
              <w:rPr>
                <w:sz w:val="24"/>
              </w:rPr>
              <w:t>Sürekli gelişime ve değişime açık olması</w:t>
            </w:r>
          </w:p>
        </w:tc>
      </w:tr>
      <w:tr w:rsidR="00B934F8">
        <w:trPr>
          <w:trHeight w:val="373"/>
        </w:trPr>
        <w:tc>
          <w:tcPr>
            <w:tcW w:w="2518" w:type="dxa"/>
            <w:shd w:val="clear" w:color="auto" w:fill="F6BC96"/>
          </w:tcPr>
          <w:p w:rsidR="00B934F8" w:rsidRDefault="00CA2AD0">
            <w:pPr>
              <w:pStyle w:val="TableParagraph"/>
              <w:ind w:left="117"/>
              <w:rPr>
                <w:sz w:val="24"/>
              </w:rPr>
            </w:pPr>
            <w:r>
              <w:rPr>
                <w:sz w:val="24"/>
              </w:rPr>
              <w:t>Ekolojik</w:t>
            </w:r>
          </w:p>
        </w:tc>
        <w:tc>
          <w:tcPr>
            <w:tcW w:w="7374" w:type="dxa"/>
            <w:shd w:val="clear" w:color="auto" w:fill="F6BC96"/>
          </w:tcPr>
          <w:p w:rsidR="00B934F8" w:rsidRDefault="00CA2AD0">
            <w:pPr>
              <w:pStyle w:val="TableParagraph"/>
              <w:ind w:left="117"/>
              <w:rPr>
                <w:sz w:val="24"/>
              </w:rPr>
            </w:pPr>
            <w:r>
              <w:rPr>
                <w:sz w:val="24"/>
              </w:rPr>
              <w:t>Doğa şartlarının eğitimi çok az etkilemesi</w:t>
            </w:r>
          </w:p>
        </w:tc>
      </w:tr>
    </w:tbl>
    <w:p w:rsidR="00B934F8" w:rsidRDefault="00B934F8">
      <w:pPr>
        <w:rPr>
          <w:sz w:val="24"/>
        </w:rPr>
        <w:sectPr w:rsidR="00B934F8">
          <w:pgSz w:w="16850" w:h="11920" w:orient="landscape"/>
          <w:pgMar w:top="1100" w:right="700" w:bottom="1180" w:left="900" w:header="0" w:footer="908" w:gutter="0"/>
          <w:cols w:space="708"/>
        </w:sectPr>
      </w:pPr>
    </w:p>
    <w:p w:rsidR="00B934F8" w:rsidRDefault="00CA2AD0">
      <w:pPr>
        <w:spacing w:before="160"/>
        <w:ind w:left="1224"/>
        <w:rPr>
          <w:rFonts w:ascii="Times New Roman"/>
          <w:b/>
          <w:sz w:val="24"/>
        </w:rPr>
      </w:pPr>
      <w:r>
        <w:rPr>
          <w:rFonts w:ascii="Times New Roman"/>
          <w:b/>
          <w:w w:val="105"/>
          <w:sz w:val="24"/>
        </w:rPr>
        <w:lastRenderedPageBreak/>
        <w:t>Tehditler</w:t>
      </w:r>
    </w:p>
    <w:p w:rsidR="00B934F8" w:rsidRDefault="00B934F8">
      <w:pPr>
        <w:pStyle w:val="GvdeMetni"/>
        <w:spacing w:before="2"/>
        <w:rPr>
          <w:rFonts w:ascii="Times New Roman"/>
          <w:b/>
          <w:sz w:val="7"/>
        </w:rPr>
      </w:pPr>
    </w:p>
    <w:tbl>
      <w:tblPr>
        <w:tblStyle w:val="TableNormal"/>
        <w:tblW w:w="0" w:type="auto"/>
        <w:tblInd w:w="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18"/>
        <w:gridCol w:w="7374"/>
      </w:tblGrid>
      <w:tr w:rsidR="00B934F8">
        <w:trPr>
          <w:trHeight w:val="373"/>
        </w:trPr>
        <w:tc>
          <w:tcPr>
            <w:tcW w:w="2518" w:type="dxa"/>
            <w:shd w:val="clear" w:color="auto" w:fill="F8DEC9"/>
          </w:tcPr>
          <w:p w:rsidR="00B934F8" w:rsidRDefault="00CA2AD0">
            <w:pPr>
              <w:pStyle w:val="TableParagraph"/>
              <w:spacing w:before="12"/>
              <w:ind w:left="117"/>
              <w:rPr>
                <w:sz w:val="24"/>
              </w:rPr>
            </w:pPr>
            <w:r>
              <w:rPr>
                <w:sz w:val="24"/>
              </w:rPr>
              <w:t>Politik</w:t>
            </w:r>
          </w:p>
        </w:tc>
        <w:tc>
          <w:tcPr>
            <w:tcW w:w="7374" w:type="dxa"/>
            <w:shd w:val="clear" w:color="auto" w:fill="F8DEC9"/>
          </w:tcPr>
          <w:p w:rsidR="00B934F8" w:rsidRDefault="00CA2AD0">
            <w:pPr>
              <w:pStyle w:val="TableParagraph"/>
              <w:spacing w:before="12"/>
              <w:ind w:left="117"/>
              <w:rPr>
                <w:sz w:val="24"/>
              </w:rPr>
            </w:pPr>
            <w:r>
              <w:rPr>
                <w:sz w:val="24"/>
              </w:rPr>
              <w:t>Eğitim politikasındaki sık değişiklikler</w:t>
            </w:r>
          </w:p>
        </w:tc>
      </w:tr>
      <w:tr w:rsidR="00B934F8">
        <w:trPr>
          <w:trHeight w:val="373"/>
        </w:trPr>
        <w:tc>
          <w:tcPr>
            <w:tcW w:w="2518" w:type="dxa"/>
            <w:shd w:val="clear" w:color="auto" w:fill="F6BC96"/>
          </w:tcPr>
          <w:p w:rsidR="00B934F8" w:rsidRDefault="00CA2AD0">
            <w:pPr>
              <w:pStyle w:val="TableParagraph"/>
              <w:ind w:left="117"/>
              <w:rPr>
                <w:sz w:val="24"/>
              </w:rPr>
            </w:pPr>
            <w:r>
              <w:rPr>
                <w:sz w:val="24"/>
              </w:rPr>
              <w:t>Ekonomik</w:t>
            </w:r>
          </w:p>
        </w:tc>
        <w:tc>
          <w:tcPr>
            <w:tcW w:w="7374" w:type="dxa"/>
            <w:shd w:val="clear" w:color="auto" w:fill="F6BC96"/>
          </w:tcPr>
          <w:p w:rsidR="00B934F8" w:rsidRDefault="00CA2AD0">
            <w:pPr>
              <w:pStyle w:val="TableParagraph"/>
              <w:ind w:left="117"/>
              <w:rPr>
                <w:sz w:val="24"/>
              </w:rPr>
            </w:pPr>
            <w:r>
              <w:rPr>
                <w:sz w:val="24"/>
              </w:rPr>
              <w:t>Okul çevresinin genel gelir durumu ve iş kapasitesinin az olması</w:t>
            </w:r>
          </w:p>
        </w:tc>
      </w:tr>
      <w:tr w:rsidR="00B934F8">
        <w:trPr>
          <w:trHeight w:val="371"/>
        </w:trPr>
        <w:tc>
          <w:tcPr>
            <w:tcW w:w="2518" w:type="dxa"/>
            <w:shd w:val="clear" w:color="auto" w:fill="F8DEC9"/>
          </w:tcPr>
          <w:p w:rsidR="00B934F8" w:rsidRDefault="00CA2AD0">
            <w:pPr>
              <w:pStyle w:val="TableParagraph"/>
              <w:ind w:left="117"/>
              <w:rPr>
                <w:sz w:val="24"/>
              </w:rPr>
            </w:pPr>
            <w:r>
              <w:rPr>
                <w:sz w:val="24"/>
              </w:rPr>
              <w:t>Sosyolojik</w:t>
            </w:r>
          </w:p>
        </w:tc>
        <w:tc>
          <w:tcPr>
            <w:tcW w:w="7374" w:type="dxa"/>
            <w:shd w:val="clear" w:color="auto" w:fill="F8DEC9"/>
          </w:tcPr>
          <w:p w:rsidR="00B934F8" w:rsidRDefault="00CA2AD0">
            <w:pPr>
              <w:pStyle w:val="TableParagraph"/>
              <w:ind w:left="117"/>
              <w:rPr>
                <w:sz w:val="24"/>
              </w:rPr>
            </w:pPr>
            <w:r>
              <w:rPr>
                <w:sz w:val="24"/>
              </w:rPr>
              <w:t>Bilinçli velilerin az olması</w:t>
            </w:r>
          </w:p>
        </w:tc>
      </w:tr>
      <w:tr w:rsidR="00B934F8">
        <w:trPr>
          <w:trHeight w:val="373"/>
        </w:trPr>
        <w:tc>
          <w:tcPr>
            <w:tcW w:w="2518" w:type="dxa"/>
            <w:shd w:val="clear" w:color="auto" w:fill="F6BC96"/>
          </w:tcPr>
          <w:p w:rsidR="00B934F8" w:rsidRDefault="00CA2AD0">
            <w:pPr>
              <w:pStyle w:val="TableParagraph"/>
              <w:spacing w:before="12"/>
              <w:ind w:left="117"/>
              <w:rPr>
                <w:sz w:val="24"/>
              </w:rPr>
            </w:pPr>
            <w:r>
              <w:rPr>
                <w:sz w:val="24"/>
              </w:rPr>
              <w:t>Teknolojik</w:t>
            </w:r>
          </w:p>
        </w:tc>
        <w:tc>
          <w:tcPr>
            <w:tcW w:w="7374" w:type="dxa"/>
            <w:shd w:val="clear" w:color="auto" w:fill="F6BC96"/>
          </w:tcPr>
          <w:p w:rsidR="00B934F8" w:rsidRDefault="00CA2AD0">
            <w:pPr>
              <w:pStyle w:val="TableParagraph"/>
              <w:spacing w:before="12"/>
              <w:ind w:left="117"/>
              <w:rPr>
                <w:sz w:val="24"/>
              </w:rPr>
            </w:pPr>
            <w:r>
              <w:rPr>
                <w:sz w:val="24"/>
              </w:rPr>
              <w:t>Veli ve öğrencilerin teknolojiye erişimi veya doğru kullanamaması</w:t>
            </w:r>
          </w:p>
        </w:tc>
      </w:tr>
      <w:tr w:rsidR="00B934F8">
        <w:trPr>
          <w:trHeight w:val="374"/>
        </w:trPr>
        <w:tc>
          <w:tcPr>
            <w:tcW w:w="2518" w:type="dxa"/>
            <w:shd w:val="clear" w:color="auto" w:fill="F8DEC9"/>
          </w:tcPr>
          <w:p w:rsidR="00B934F8" w:rsidRDefault="00CA2AD0">
            <w:pPr>
              <w:pStyle w:val="TableParagraph"/>
              <w:ind w:left="117"/>
              <w:rPr>
                <w:sz w:val="24"/>
              </w:rPr>
            </w:pPr>
            <w:r>
              <w:rPr>
                <w:sz w:val="24"/>
              </w:rPr>
              <w:t>Mevzuat-Yasal</w:t>
            </w:r>
          </w:p>
        </w:tc>
        <w:tc>
          <w:tcPr>
            <w:tcW w:w="7374" w:type="dxa"/>
            <w:shd w:val="clear" w:color="auto" w:fill="F8DEC9"/>
          </w:tcPr>
          <w:p w:rsidR="00B934F8" w:rsidRDefault="00CA2AD0">
            <w:pPr>
              <w:pStyle w:val="TableParagraph"/>
              <w:ind w:left="117"/>
              <w:rPr>
                <w:sz w:val="24"/>
              </w:rPr>
            </w:pPr>
            <w:r>
              <w:rPr>
                <w:sz w:val="24"/>
              </w:rPr>
              <w:t>Mevzuatın esnekliklere müsamaha tanımaması</w:t>
            </w:r>
          </w:p>
        </w:tc>
      </w:tr>
      <w:tr w:rsidR="00B934F8">
        <w:trPr>
          <w:trHeight w:val="373"/>
        </w:trPr>
        <w:tc>
          <w:tcPr>
            <w:tcW w:w="2518" w:type="dxa"/>
            <w:shd w:val="clear" w:color="auto" w:fill="F6BC96"/>
          </w:tcPr>
          <w:p w:rsidR="00B934F8" w:rsidRDefault="00CA2AD0">
            <w:pPr>
              <w:pStyle w:val="TableParagraph"/>
              <w:ind w:left="117"/>
              <w:rPr>
                <w:sz w:val="24"/>
              </w:rPr>
            </w:pPr>
            <w:r>
              <w:rPr>
                <w:sz w:val="24"/>
              </w:rPr>
              <w:t>Ekolojik</w:t>
            </w:r>
          </w:p>
        </w:tc>
        <w:tc>
          <w:tcPr>
            <w:tcW w:w="7374" w:type="dxa"/>
            <w:shd w:val="clear" w:color="auto" w:fill="F6BC96"/>
          </w:tcPr>
          <w:p w:rsidR="00B934F8" w:rsidRDefault="00CA2AD0">
            <w:pPr>
              <w:pStyle w:val="TableParagraph"/>
              <w:ind w:left="117"/>
              <w:rPr>
                <w:sz w:val="24"/>
              </w:rPr>
            </w:pPr>
            <w:r>
              <w:rPr>
                <w:sz w:val="24"/>
              </w:rPr>
              <w:t>Sel baskınları ihtimali ve hava sıcaklıklarının yüksek olması</w:t>
            </w:r>
          </w:p>
        </w:tc>
      </w:tr>
    </w:tbl>
    <w:p w:rsidR="00B934F8" w:rsidRDefault="00B934F8">
      <w:pPr>
        <w:pStyle w:val="GvdeMetni"/>
        <w:spacing w:before="10"/>
        <w:rPr>
          <w:rFonts w:ascii="Times New Roman"/>
          <w:b/>
          <w:sz w:val="20"/>
        </w:rPr>
      </w:pPr>
    </w:p>
    <w:p w:rsidR="00B934F8" w:rsidRDefault="00CA2AD0">
      <w:pPr>
        <w:ind w:left="515"/>
        <w:rPr>
          <w:rFonts w:ascii="Times New Roman" w:hAnsi="Times New Roman"/>
          <w:b/>
          <w:sz w:val="28"/>
        </w:rPr>
      </w:pPr>
      <w:bookmarkStart w:id="8" w:name="_bookmark8"/>
      <w:bookmarkEnd w:id="8"/>
      <w:r>
        <w:rPr>
          <w:rFonts w:ascii="Times New Roman" w:hAnsi="Times New Roman"/>
          <w:b/>
          <w:w w:val="110"/>
          <w:sz w:val="28"/>
        </w:rPr>
        <w:t>Gelişim ve Sorun Alanları</w:t>
      </w:r>
    </w:p>
    <w:p w:rsidR="00B934F8" w:rsidRDefault="00B934F8">
      <w:pPr>
        <w:pStyle w:val="GvdeMetni"/>
        <w:spacing w:before="9"/>
        <w:rPr>
          <w:rFonts w:ascii="Times New Roman"/>
          <w:b/>
          <w:sz w:val="37"/>
        </w:rPr>
      </w:pPr>
    </w:p>
    <w:p w:rsidR="00B934F8" w:rsidRDefault="00CA2AD0">
      <w:pPr>
        <w:pStyle w:val="GvdeMetni"/>
        <w:spacing w:line="328" w:lineRule="auto"/>
        <w:ind w:left="515" w:right="718" w:firstLine="708"/>
        <w:jc w:val="both"/>
      </w:pPr>
      <w:r>
        <w:t>Gelişim ve sorun alanları analizi ile GZFT analizi sonucunda ortaya çıkan sonuçların planın geleceğe yönelim bölümü ile ilişkilendirilmesi ve buradan hareketle hedef, gösterge ve eylemlerin belirlenmesi sağlanmaktadır.</w:t>
      </w:r>
    </w:p>
    <w:p w:rsidR="00B934F8" w:rsidRDefault="00CA2AD0">
      <w:pPr>
        <w:pStyle w:val="GvdeMetni"/>
        <w:spacing w:line="328" w:lineRule="auto"/>
        <w:ind w:left="515" w:right="718" w:firstLine="708"/>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w:t>
      </w:r>
      <w:r>
        <w:rPr>
          <w:spacing w:val="-2"/>
        </w:rPr>
        <w:t xml:space="preserve"> </w:t>
      </w:r>
      <w:r>
        <w:t>belirtmektedir.</w:t>
      </w: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6"/>
        <w:gridCol w:w="4644"/>
        <w:gridCol w:w="3406"/>
      </w:tblGrid>
      <w:tr w:rsidR="00B934F8">
        <w:trPr>
          <w:trHeight w:val="362"/>
        </w:trPr>
        <w:tc>
          <w:tcPr>
            <w:tcW w:w="4256" w:type="dxa"/>
          </w:tcPr>
          <w:p w:rsidR="00B934F8" w:rsidRDefault="00CA2AD0">
            <w:pPr>
              <w:pStyle w:val="TableParagraph"/>
              <w:spacing w:before="0" w:line="255" w:lineRule="exact"/>
              <w:rPr>
                <w:rFonts w:ascii="Times New Roman" w:hAnsi="Times New Roman"/>
                <w:b/>
                <w:sz w:val="24"/>
              </w:rPr>
            </w:pPr>
            <w:r>
              <w:rPr>
                <w:rFonts w:ascii="Times New Roman" w:hAnsi="Times New Roman"/>
                <w:b/>
                <w:w w:val="105"/>
                <w:sz w:val="24"/>
              </w:rPr>
              <w:t>Eğitime Erişim</w:t>
            </w:r>
          </w:p>
        </w:tc>
        <w:tc>
          <w:tcPr>
            <w:tcW w:w="4644" w:type="dxa"/>
          </w:tcPr>
          <w:p w:rsidR="00B934F8" w:rsidRDefault="00CA2AD0">
            <w:pPr>
              <w:pStyle w:val="TableParagraph"/>
              <w:spacing w:before="0" w:line="255" w:lineRule="exact"/>
              <w:rPr>
                <w:rFonts w:ascii="Times New Roman" w:hAnsi="Times New Roman"/>
                <w:b/>
                <w:sz w:val="24"/>
              </w:rPr>
            </w:pPr>
            <w:r>
              <w:rPr>
                <w:rFonts w:ascii="Times New Roman" w:hAnsi="Times New Roman"/>
                <w:b/>
                <w:w w:val="105"/>
                <w:sz w:val="24"/>
              </w:rPr>
              <w:t>Eğitimde Kalite</w:t>
            </w:r>
          </w:p>
        </w:tc>
        <w:tc>
          <w:tcPr>
            <w:tcW w:w="3406" w:type="dxa"/>
          </w:tcPr>
          <w:p w:rsidR="00B934F8" w:rsidRDefault="00CA2AD0">
            <w:pPr>
              <w:pStyle w:val="TableParagraph"/>
              <w:spacing w:before="0" w:line="255" w:lineRule="exact"/>
              <w:ind w:left="113"/>
              <w:rPr>
                <w:rFonts w:ascii="Times New Roman"/>
                <w:b/>
                <w:sz w:val="24"/>
              </w:rPr>
            </w:pPr>
            <w:r>
              <w:rPr>
                <w:rFonts w:ascii="Times New Roman"/>
                <w:b/>
                <w:w w:val="105"/>
                <w:sz w:val="24"/>
              </w:rPr>
              <w:t>Kurumsal Kapasite</w:t>
            </w:r>
          </w:p>
        </w:tc>
      </w:tr>
      <w:tr w:rsidR="00B934F8">
        <w:trPr>
          <w:trHeight w:val="369"/>
        </w:trPr>
        <w:tc>
          <w:tcPr>
            <w:tcW w:w="4256" w:type="dxa"/>
          </w:tcPr>
          <w:p w:rsidR="00B934F8" w:rsidRDefault="00CA2AD0">
            <w:pPr>
              <w:pStyle w:val="TableParagraph"/>
              <w:spacing w:before="0" w:line="260" w:lineRule="exact"/>
              <w:rPr>
                <w:sz w:val="24"/>
              </w:rPr>
            </w:pPr>
            <w:r>
              <w:rPr>
                <w:sz w:val="24"/>
              </w:rPr>
              <w:t>Okullaşma Oranı</w:t>
            </w:r>
          </w:p>
        </w:tc>
        <w:tc>
          <w:tcPr>
            <w:tcW w:w="4644" w:type="dxa"/>
          </w:tcPr>
          <w:p w:rsidR="00B934F8" w:rsidRDefault="00CA2AD0">
            <w:pPr>
              <w:pStyle w:val="TableParagraph"/>
              <w:spacing w:before="0" w:line="260" w:lineRule="exact"/>
              <w:rPr>
                <w:sz w:val="24"/>
              </w:rPr>
            </w:pPr>
            <w:r>
              <w:rPr>
                <w:sz w:val="24"/>
              </w:rPr>
              <w:t>Akademik Başarı</w:t>
            </w:r>
          </w:p>
        </w:tc>
        <w:tc>
          <w:tcPr>
            <w:tcW w:w="3406" w:type="dxa"/>
          </w:tcPr>
          <w:p w:rsidR="00B934F8" w:rsidRDefault="00CA2AD0">
            <w:pPr>
              <w:pStyle w:val="TableParagraph"/>
              <w:spacing w:before="0" w:line="260" w:lineRule="exact"/>
              <w:ind w:left="113"/>
              <w:rPr>
                <w:sz w:val="24"/>
              </w:rPr>
            </w:pPr>
            <w:r>
              <w:rPr>
                <w:sz w:val="24"/>
              </w:rPr>
              <w:t>Kurumsal İletişim</w:t>
            </w:r>
          </w:p>
        </w:tc>
      </w:tr>
      <w:tr w:rsidR="00B934F8">
        <w:trPr>
          <w:trHeight w:val="373"/>
        </w:trPr>
        <w:tc>
          <w:tcPr>
            <w:tcW w:w="4256" w:type="dxa"/>
          </w:tcPr>
          <w:p w:rsidR="00B934F8" w:rsidRDefault="00CA2AD0">
            <w:pPr>
              <w:pStyle w:val="TableParagraph"/>
              <w:spacing w:before="0" w:line="265" w:lineRule="exact"/>
              <w:rPr>
                <w:sz w:val="24"/>
              </w:rPr>
            </w:pPr>
            <w:r>
              <w:rPr>
                <w:w w:val="105"/>
                <w:sz w:val="24"/>
              </w:rPr>
              <w:t>Okula Devam/ Devamsızlık</w:t>
            </w:r>
          </w:p>
        </w:tc>
        <w:tc>
          <w:tcPr>
            <w:tcW w:w="4644" w:type="dxa"/>
          </w:tcPr>
          <w:p w:rsidR="00B934F8" w:rsidRDefault="00CA2AD0">
            <w:pPr>
              <w:pStyle w:val="TableParagraph"/>
              <w:spacing w:before="0" w:line="265" w:lineRule="exact"/>
              <w:rPr>
                <w:sz w:val="24"/>
              </w:rPr>
            </w:pPr>
            <w:r>
              <w:rPr>
                <w:sz w:val="24"/>
              </w:rPr>
              <w:t>Sosyal, Kültürel ve Fiziksel Gelişim</w:t>
            </w:r>
          </w:p>
        </w:tc>
        <w:tc>
          <w:tcPr>
            <w:tcW w:w="3406" w:type="dxa"/>
          </w:tcPr>
          <w:p w:rsidR="00B934F8" w:rsidRDefault="00CA2AD0">
            <w:pPr>
              <w:pStyle w:val="TableParagraph"/>
              <w:spacing w:before="0" w:line="265" w:lineRule="exact"/>
              <w:ind w:left="113"/>
              <w:rPr>
                <w:sz w:val="24"/>
              </w:rPr>
            </w:pPr>
            <w:r>
              <w:rPr>
                <w:sz w:val="24"/>
              </w:rPr>
              <w:t>Kurumsal Yönetim</w:t>
            </w:r>
          </w:p>
        </w:tc>
      </w:tr>
      <w:tr w:rsidR="00B934F8">
        <w:trPr>
          <w:trHeight w:val="371"/>
        </w:trPr>
        <w:tc>
          <w:tcPr>
            <w:tcW w:w="4256" w:type="dxa"/>
          </w:tcPr>
          <w:p w:rsidR="00B934F8" w:rsidRDefault="00CA2AD0">
            <w:pPr>
              <w:pStyle w:val="TableParagraph"/>
              <w:spacing w:before="0" w:line="262" w:lineRule="exact"/>
              <w:rPr>
                <w:sz w:val="24"/>
              </w:rPr>
            </w:pPr>
            <w:r>
              <w:rPr>
                <w:sz w:val="24"/>
              </w:rPr>
              <w:t>Okula Uyum, Oryantasyon</w:t>
            </w:r>
          </w:p>
        </w:tc>
        <w:tc>
          <w:tcPr>
            <w:tcW w:w="4644" w:type="dxa"/>
          </w:tcPr>
          <w:p w:rsidR="00B934F8" w:rsidRDefault="00CA2AD0">
            <w:pPr>
              <w:pStyle w:val="TableParagraph"/>
              <w:spacing w:before="0" w:line="262" w:lineRule="exact"/>
              <w:rPr>
                <w:sz w:val="24"/>
              </w:rPr>
            </w:pPr>
            <w:r>
              <w:rPr>
                <w:sz w:val="24"/>
              </w:rPr>
              <w:t>Sınıf Tekrarı</w:t>
            </w:r>
          </w:p>
        </w:tc>
        <w:tc>
          <w:tcPr>
            <w:tcW w:w="3406" w:type="dxa"/>
          </w:tcPr>
          <w:p w:rsidR="00B934F8" w:rsidRDefault="00CA2AD0">
            <w:pPr>
              <w:pStyle w:val="TableParagraph"/>
              <w:spacing w:before="0" w:line="262" w:lineRule="exact"/>
              <w:ind w:left="113"/>
              <w:rPr>
                <w:sz w:val="24"/>
              </w:rPr>
            </w:pPr>
            <w:r>
              <w:rPr>
                <w:sz w:val="24"/>
              </w:rPr>
              <w:t>Bina ve Yerleşke</w:t>
            </w:r>
          </w:p>
        </w:tc>
      </w:tr>
      <w:tr w:rsidR="00B934F8">
        <w:trPr>
          <w:trHeight w:val="371"/>
        </w:trPr>
        <w:tc>
          <w:tcPr>
            <w:tcW w:w="4256" w:type="dxa"/>
          </w:tcPr>
          <w:p w:rsidR="00B934F8" w:rsidRDefault="00CA2AD0">
            <w:pPr>
              <w:pStyle w:val="TableParagraph"/>
              <w:spacing w:before="0" w:line="262" w:lineRule="exact"/>
              <w:rPr>
                <w:sz w:val="24"/>
              </w:rPr>
            </w:pPr>
            <w:r>
              <w:rPr>
                <w:sz w:val="24"/>
              </w:rPr>
              <w:t>Özel Eğitime İhtiyaç Duyan Bireyler</w:t>
            </w:r>
          </w:p>
        </w:tc>
        <w:tc>
          <w:tcPr>
            <w:tcW w:w="4644" w:type="dxa"/>
          </w:tcPr>
          <w:p w:rsidR="00B934F8" w:rsidRDefault="00CA2AD0">
            <w:pPr>
              <w:pStyle w:val="TableParagraph"/>
              <w:spacing w:before="0" w:line="262" w:lineRule="exact"/>
              <w:rPr>
                <w:sz w:val="24"/>
              </w:rPr>
            </w:pPr>
            <w:r>
              <w:rPr>
                <w:sz w:val="24"/>
              </w:rPr>
              <w:t>İstihdam Edilebilirlik ve Yönlendirme</w:t>
            </w:r>
          </w:p>
        </w:tc>
        <w:tc>
          <w:tcPr>
            <w:tcW w:w="3406" w:type="dxa"/>
          </w:tcPr>
          <w:p w:rsidR="00B934F8" w:rsidRDefault="00CA2AD0">
            <w:pPr>
              <w:pStyle w:val="TableParagraph"/>
              <w:spacing w:before="0" w:line="262" w:lineRule="exact"/>
              <w:ind w:left="113"/>
              <w:rPr>
                <w:sz w:val="24"/>
              </w:rPr>
            </w:pPr>
            <w:r>
              <w:rPr>
                <w:sz w:val="24"/>
              </w:rPr>
              <w:t>Donanım</w:t>
            </w:r>
          </w:p>
        </w:tc>
      </w:tr>
      <w:tr w:rsidR="00B934F8">
        <w:trPr>
          <w:trHeight w:val="371"/>
        </w:trPr>
        <w:tc>
          <w:tcPr>
            <w:tcW w:w="4256" w:type="dxa"/>
          </w:tcPr>
          <w:p w:rsidR="00B934F8" w:rsidRDefault="00CA2AD0">
            <w:pPr>
              <w:pStyle w:val="TableParagraph"/>
              <w:spacing w:before="0" w:line="262" w:lineRule="exact"/>
              <w:rPr>
                <w:sz w:val="24"/>
              </w:rPr>
            </w:pPr>
            <w:r>
              <w:rPr>
                <w:sz w:val="24"/>
              </w:rPr>
              <w:t>Yabancı Öğrenciler</w:t>
            </w:r>
          </w:p>
        </w:tc>
        <w:tc>
          <w:tcPr>
            <w:tcW w:w="4644" w:type="dxa"/>
          </w:tcPr>
          <w:p w:rsidR="00B934F8" w:rsidRDefault="00CA2AD0">
            <w:pPr>
              <w:pStyle w:val="TableParagraph"/>
              <w:spacing w:before="0" w:line="262" w:lineRule="exact"/>
              <w:rPr>
                <w:sz w:val="24"/>
              </w:rPr>
            </w:pPr>
            <w:r>
              <w:rPr>
                <w:sz w:val="24"/>
              </w:rPr>
              <w:t>Öğretim Yöntemleri</w:t>
            </w:r>
          </w:p>
        </w:tc>
        <w:tc>
          <w:tcPr>
            <w:tcW w:w="3406" w:type="dxa"/>
          </w:tcPr>
          <w:p w:rsidR="00B934F8" w:rsidRDefault="00CA2AD0">
            <w:pPr>
              <w:pStyle w:val="TableParagraph"/>
              <w:spacing w:before="0" w:line="262" w:lineRule="exact"/>
              <w:ind w:left="113"/>
              <w:rPr>
                <w:sz w:val="24"/>
              </w:rPr>
            </w:pPr>
            <w:r>
              <w:rPr>
                <w:sz w:val="24"/>
              </w:rPr>
              <w:t>Temizlik, Hijyen</w:t>
            </w:r>
          </w:p>
        </w:tc>
      </w:tr>
      <w:tr w:rsidR="00B934F8">
        <w:trPr>
          <w:trHeight w:val="374"/>
        </w:trPr>
        <w:tc>
          <w:tcPr>
            <w:tcW w:w="4256" w:type="dxa"/>
          </w:tcPr>
          <w:p w:rsidR="00B934F8" w:rsidRDefault="00CA2AD0">
            <w:pPr>
              <w:pStyle w:val="TableParagraph"/>
              <w:spacing w:before="0" w:line="265" w:lineRule="exact"/>
              <w:rPr>
                <w:sz w:val="24"/>
              </w:rPr>
            </w:pPr>
            <w:r>
              <w:rPr>
                <w:sz w:val="24"/>
              </w:rPr>
              <w:t>Hayat boyu Öğrenme</w:t>
            </w:r>
          </w:p>
        </w:tc>
        <w:tc>
          <w:tcPr>
            <w:tcW w:w="4644" w:type="dxa"/>
          </w:tcPr>
          <w:p w:rsidR="00B934F8" w:rsidRDefault="00CA2AD0">
            <w:pPr>
              <w:pStyle w:val="TableParagraph"/>
              <w:spacing w:before="0" w:line="265" w:lineRule="exact"/>
              <w:rPr>
                <w:sz w:val="24"/>
              </w:rPr>
            </w:pPr>
            <w:r>
              <w:rPr>
                <w:sz w:val="24"/>
              </w:rPr>
              <w:t>Ders araç gereçleri</w:t>
            </w:r>
          </w:p>
        </w:tc>
        <w:tc>
          <w:tcPr>
            <w:tcW w:w="3406" w:type="dxa"/>
          </w:tcPr>
          <w:p w:rsidR="00B934F8" w:rsidRDefault="00CA2AD0">
            <w:pPr>
              <w:pStyle w:val="TableParagraph"/>
              <w:spacing w:before="0" w:line="265" w:lineRule="exact"/>
              <w:ind w:left="113"/>
              <w:rPr>
                <w:sz w:val="24"/>
              </w:rPr>
            </w:pPr>
            <w:r>
              <w:rPr>
                <w:sz w:val="24"/>
              </w:rPr>
              <w:t>İş Güvenliği, Okul Güvenliği</w:t>
            </w:r>
          </w:p>
        </w:tc>
      </w:tr>
      <w:tr w:rsidR="00B934F8">
        <w:trPr>
          <w:trHeight w:val="374"/>
        </w:trPr>
        <w:tc>
          <w:tcPr>
            <w:tcW w:w="4256" w:type="dxa"/>
          </w:tcPr>
          <w:p w:rsidR="00B934F8" w:rsidRDefault="00B934F8">
            <w:pPr>
              <w:pStyle w:val="TableParagraph"/>
              <w:spacing w:before="0"/>
              <w:ind w:left="0"/>
              <w:rPr>
                <w:rFonts w:ascii="Times New Roman"/>
                <w:sz w:val="24"/>
              </w:rPr>
            </w:pPr>
          </w:p>
        </w:tc>
        <w:tc>
          <w:tcPr>
            <w:tcW w:w="4644" w:type="dxa"/>
          </w:tcPr>
          <w:p w:rsidR="00B934F8" w:rsidRDefault="00B934F8">
            <w:pPr>
              <w:pStyle w:val="TableParagraph"/>
              <w:spacing w:before="0"/>
              <w:ind w:left="0"/>
              <w:rPr>
                <w:rFonts w:ascii="Times New Roman"/>
                <w:sz w:val="24"/>
              </w:rPr>
            </w:pPr>
          </w:p>
        </w:tc>
        <w:tc>
          <w:tcPr>
            <w:tcW w:w="3406" w:type="dxa"/>
          </w:tcPr>
          <w:p w:rsidR="00B934F8" w:rsidRDefault="00CA2AD0">
            <w:pPr>
              <w:pStyle w:val="TableParagraph"/>
              <w:spacing w:before="0" w:line="262" w:lineRule="exact"/>
              <w:ind w:left="113"/>
              <w:rPr>
                <w:sz w:val="24"/>
              </w:rPr>
            </w:pPr>
            <w:r>
              <w:rPr>
                <w:sz w:val="24"/>
              </w:rPr>
              <w:t>Taşıma ve servis</w:t>
            </w:r>
          </w:p>
        </w:tc>
      </w:tr>
    </w:tbl>
    <w:p w:rsidR="00B934F8" w:rsidRDefault="00B934F8">
      <w:pPr>
        <w:spacing w:line="262" w:lineRule="exact"/>
        <w:rPr>
          <w:sz w:val="24"/>
        </w:rPr>
        <w:sectPr w:rsidR="00B934F8">
          <w:pgSz w:w="16850" w:h="11920" w:orient="landscape"/>
          <w:pgMar w:top="1100" w:right="700" w:bottom="1160" w:left="900" w:header="0" w:footer="908" w:gutter="0"/>
          <w:cols w:space="708"/>
        </w:sectPr>
      </w:pPr>
    </w:p>
    <w:p w:rsidR="00B934F8" w:rsidRDefault="00B934F8">
      <w:pPr>
        <w:pStyle w:val="GvdeMetni"/>
        <w:rPr>
          <w:sz w:val="20"/>
        </w:rPr>
      </w:pPr>
    </w:p>
    <w:p w:rsidR="00B934F8" w:rsidRDefault="00B934F8">
      <w:pPr>
        <w:pStyle w:val="GvdeMetni"/>
        <w:rPr>
          <w:sz w:val="19"/>
        </w:rPr>
      </w:pPr>
    </w:p>
    <w:p w:rsidR="00B934F8" w:rsidRDefault="00CA2AD0">
      <w:pPr>
        <w:pStyle w:val="GvdeMetni"/>
        <w:spacing w:before="100" w:line="326" w:lineRule="auto"/>
        <w:ind w:left="515" w:right="1640" w:firstLine="708"/>
      </w:pPr>
      <w:r>
        <w:t>Gelişim ve sorun alanlarına ilişkin GZFT analizinden yola çıkılarak saptamalar yapılırken yukarıdaki tabloda yer alan ayrımda belirtilen temel sorun alanlarına dikkat edilmesi gerekmektedir.</w:t>
      </w:r>
    </w:p>
    <w:p w:rsidR="00B934F8" w:rsidRDefault="00B934F8">
      <w:pPr>
        <w:pStyle w:val="GvdeMetni"/>
        <w:rPr>
          <w:sz w:val="26"/>
        </w:rPr>
      </w:pPr>
    </w:p>
    <w:p w:rsidR="00B934F8" w:rsidRDefault="00B934F8">
      <w:pPr>
        <w:pStyle w:val="GvdeMetni"/>
        <w:spacing w:before="6"/>
        <w:rPr>
          <w:sz w:val="27"/>
        </w:rPr>
      </w:pPr>
    </w:p>
    <w:p w:rsidR="00B934F8" w:rsidRDefault="00CA2AD0">
      <w:pPr>
        <w:pStyle w:val="Heading1"/>
        <w:rPr>
          <w:rFonts w:ascii="Arial" w:hAnsi="Arial"/>
        </w:rPr>
      </w:pPr>
      <w:r>
        <w:rPr>
          <w:rFonts w:ascii="Arial" w:hAnsi="Arial"/>
        </w:rPr>
        <w:t>Gelişim ve Sorun</w:t>
      </w:r>
      <w:r>
        <w:rPr>
          <w:rFonts w:ascii="Arial" w:hAnsi="Arial"/>
          <w:spacing w:val="-62"/>
        </w:rPr>
        <w:t xml:space="preserve"> </w:t>
      </w:r>
      <w:r>
        <w:rPr>
          <w:rFonts w:ascii="Arial" w:hAnsi="Arial"/>
        </w:rPr>
        <w:t>Alanlarımız</w:t>
      </w:r>
    </w:p>
    <w:p w:rsidR="00B934F8" w:rsidRDefault="00B934F8">
      <w:pPr>
        <w:pStyle w:val="GvdeMetni"/>
        <w:spacing w:before="6" w:after="1"/>
        <w:rPr>
          <w:rFonts w:ascii="Arial"/>
          <w:sz w:val="22"/>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13893"/>
      </w:tblGrid>
      <w:tr w:rsidR="00B934F8">
        <w:trPr>
          <w:trHeight w:val="299"/>
        </w:trPr>
        <w:tc>
          <w:tcPr>
            <w:tcW w:w="14714" w:type="dxa"/>
            <w:gridSpan w:val="2"/>
            <w:shd w:val="clear" w:color="auto" w:fill="EB7B2F"/>
          </w:tcPr>
          <w:p w:rsidR="00B934F8" w:rsidRDefault="00CA2AD0">
            <w:pPr>
              <w:pStyle w:val="TableParagraph"/>
              <w:spacing w:before="7" w:line="272" w:lineRule="exact"/>
              <w:ind w:left="172"/>
              <w:rPr>
                <w:sz w:val="24"/>
              </w:rPr>
            </w:pPr>
            <w:r>
              <w:rPr>
                <w:sz w:val="24"/>
              </w:rPr>
              <w:t>1.TEMA: EĞİTİM VE ÖĞRETİME ERİŞİM</w:t>
            </w:r>
          </w:p>
        </w:tc>
      </w:tr>
      <w:tr w:rsidR="00B934F8">
        <w:trPr>
          <w:trHeight w:val="330"/>
        </w:trPr>
        <w:tc>
          <w:tcPr>
            <w:tcW w:w="821" w:type="dxa"/>
            <w:shd w:val="clear" w:color="auto" w:fill="F9E2D3"/>
          </w:tcPr>
          <w:p w:rsidR="00B934F8" w:rsidRDefault="00CA2AD0">
            <w:pPr>
              <w:pStyle w:val="TableParagraph"/>
              <w:ind w:left="24"/>
              <w:jc w:val="center"/>
              <w:rPr>
                <w:sz w:val="24"/>
              </w:rPr>
            </w:pPr>
            <w:r>
              <w:rPr>
                <w:w w:val="115"/>
                <w:sz w:val="24"/>
              </w:rPr>
              <w:t>1</w:t>
            </w:r>
          </w:p>
        </w:tc>
        <w:tc>
          <w:tcPr>
            <w:tcW w:w="13893" w:type="dxa"/>
            <w:shd w:val="clear" w:color="auto" w:fill="F9E2D3"/>
          </w:tcPr>
          <w:p w:rsidR="00B934F8" w:rsidRDefault="00CA2AD0">
            <w:pPr>
              <w:pStyle w:val="TableParagraph"/>
              <w:rPr>
                <w:sz w:val="24"/>
              </w:rPr>
            </w:pPr>
            <w:r>
              <w:rPr>
                <w:sz w:val="24"/>
              </w:rPr>
              <w:t>Okullaşma oranı yüksek ve okula erişilebilirliliğin kolay olması</w:t>
            </w:r>
          </w:p>
        </w:tc>
      </w:tr>
      <w:tr w:rsidR="00B934F8">
        <w:trPr>
          <w:trHeight w:val="328"/>
        </w:trPr>
        <w:tc>
          <w:tcPr>
            <w:tcW w:w="821" w:type="dxa"/>
          </w:tcPr>
          <w:p w:rsidR="00B934F8" w:rsidRDefault="00CA2AD0">
            <w:pPr>
              <w:pStyle w:val="TableParagraph"/>
              <w:ind w:left="23"/>
              <w:jc w:val="center"/>
              <w:rPr>
                <w:sz w:val="24"/>
              </w:rPr>
            </w:pPr>
            <w:r>
              <w:rPr>
                <w:w w:val="88"/>
                <w:sz w:val="24"/>
              </w:rPr>
              <w:t>2</w:t>
            </w:r>
          </w:p>
        </w:tc>
        <w:tc>
          <w:tcPr>
            <w:tcW w:w="13893" w:type="dxa"/>
          </w:tcPr>
          <w:p w:rsidR="00B934F8" w:rsidRDefault="00CA2AD0">
            <w:pPr>
              <w:pStyle w:val="TableParagraph"/>
              <w:rPr>
                <w:sz w:val="24"/>
              </w:rPr>
            </w:pPr>
            <w:r>
              <w:rPr>
                <w:sz w:val="24"/>
              </w:rPr>
              <w:t>Sürekli devamsız durumunda öğrencilerin bulunması ve bu öğrencilerin eğitime kazandırılma çalışmalarının olması</w:t>
            </w:r>
          </w:p>
        </w:tc>
      </w:tr>
      <w:tr w:rsidR="00B934F8">
        <w:trPr>
          <w:trHeight w:val="328"/>
        </w:trPr>
        <w:tc>
          <w:tcPr>
            <w:tcW w:w="821" w:type="dxa"/>
            <w:shd w:val="clear" w:color="auto" w:fill="F9E2D3"/>
          </w:tcPr>
          <w:p w:rsidR="00B934F8" w:rsidRDefault="00CA2AD0">
            <w:pPr>
              <w:pStyle w:val="TableParagraph"/>
              <w:ind w:left="22"/>
              <w:jc w:val="center"/>
              <w:rPr>
                <w:sz w:val="24"/>
              </w:rPr>
            </w:pPr>
            <w:r>
              <w:rPr>
                <w:w w:val="88"/>
                <w:sz w:val="24"/>
              </w:rPr>
              <w:t>3</w:t>
            </w:r>
          </w:p>
        </w:tc>
        <w:tc>
          <w:tcPr>
            <w:tcW w:w="13893" w:type="dxa"/>
            <w:shd w:val="clear" w:color="auto" w:fill="F9E2D3"/>
          </w:tcPr>
          <w:p w:rsidR="00B934F8" w:rsidRDefault="00CA2AD0">
            <w:pPr>
              <w:pStyle w:val="TableParagraph"/>
              <w:rPr>
                <w:sz w:val="24"/>
              </w:rPr>
            </w:pPr>
            <w:r>
              <w:rPr>
                <w:sz w:val="24"/>
              </w:rPr>
              <w:t>Taşımalı öğrencilerin zaman zaman devamsızlık problemlerinin yaşanması.</w:t>
            </w:r>
          </w:p>
        </w:tc>
      </w:tr>
      <w:tr w:rsidR="00B934F8">
        <w:trPr>
          <w:trHeight w:val="330"/>
        </w:trPr>
        <w:tc>
          <w:tcPr>
            <w:tcW w:w="821" w:type="dxa"/>
          </w:tcPr>
          <w:p w:rsidR="00B934F8" w:rsidRDefault="00CA2AD0">
            <w:pPr>
              <w:pStyle w:val="TableParagraph"/>
              <w:ind w:left="21"/>
              <w:jc w:val="center"/>
              <w:rPr>
                <w:sz w:val="24"/>
              </w:rPr>
            </w:pPr>
            <w:r>
              <w:rPr>
                <w:w w:val="86"/>
                <w:sz w:val="24"/>
              </w:rPr>
              <w:t>4</w:t>
            </w:r>
          </w:p>
        </w:tc>
        <w:tc>
          <w:tcPr>
            <w:tcW w:w="13893" w:type="dxa"/>
          </w:tcPr>
          <w:p w:rsidR="00B934F8" w:rsidRDefault="00CA2AD0">
            <w:pPr>
              <w:pStyle w:val="TableParagraph"/>
              <w:rPr>
                <w:sz w:val="24"/>
              </w:rPr>
            </w:pPr>
            <w:r>
              <w:rPr>
                <w:sz w:val="24"/>
              </w:rPr>
              <w:t>Okula uyum, oryantasyon konusunda gerekli çalışmaların yapılması</w:t>
            </w:r>
          </w:p>
        </w:tc>
      </w:tr>
      <w:tr w:rsidR="00B934F8">
        <w:trPr>
          <w:trHeight w:val="328"/>
        </w:trPr>
        <w:tc>
          <w:tcPr>
            <w:tcW w:w="821" w:type="dxa"/>
            <w:shd w:val="clear" w:color="auto" w:fill="F9E2D3"/>
          </w:tcPr>
          <w:p w:rsidR="00B934F8" w:rsidRDefault="00CA2AD0">
            <w:pPr>
              <w:pStyle w:val="TableParagraph"/>
              <w:ind w:left="22"/>
              <w:jc w:val="center"/>
              <w:rPr>
                <w:sz w:val="24"/>
              </w:rPr>
            </w:pPr>
            <w:r>
              <w:rPr>
                <w:w w:val="93"/>
                <w:sz w:val="24"/>
              </w:rPr>
              <w:t>5</w:t>
            </w:r>
          </w:p>
        </w:tc>
        <w:tc>
          <w:tcPr>
            <w:tcW w:w="13893" w:type="dxa"/>
            <w:shd w:val="clear" w:color="auto" w:fill="F9E2D3"/>
          </w:tcPr>
          <w:p w:rsidR="00B934F8" w:rsidRDefault="00CA2AD0">
            <w:pPr>
              <w:pStyle w:val="TableParagraph"/>
              <w:rPr>
                <w:sz w:val="24"/>
              </w:rPr>
            </w:pPr>
            <w:r>
              <w:rPr>
                <w:sz w:val="24"/>
              </w:rPr>
              <w:t>Taşımalı öğrencilerin oryantasyon eğitimine katılamıyor olması</w:t>
            </w:r>
          </w:p>
        </w:tc>
      </w:tr>
      <w:tr w:rsidR="00B934F8">
        <w:trPr>
          <w:trHeight w:val="328"/>
        </w:trPr>
        <w:tc>
          <w:tcPr>
            <w:tcW w:w="821" w:type="dxa"/>
          </w:tcPr>
          <w:p w:rsidR="00B934F8" w:rsidRDefault="00CA2AD0">
            <w:pPr>
              <w:pStyle w:val="TableParagraph"/>
              <w:ind w:left="22"/>
              <w:jc w:val="center"/>
              <w:rPr>
                <w:sz w:val="24"/>
              </w:rPr>
            </w:pPr>
            <w:r>
              <w:rPr>
                <w:w w:val="86"/>
                <w:sz w:val="24"/>
              </w:rPr>
              <w:t>6</w:t>
            </w:r>
          </w:p>
        </w:tc>
        <w:tc>
          <w:tcPr>
            <w:tcW w:w="13893" w:type="dxa"/>
          </w:tcPr>
          <w:p w:rsidR="00B934F8" w:rsidRDefault="00CA2AD0">
            <w:pPr>
              <w:pStyle w:val="TableParagraph"/>
              <w:rPr>
                <w:sz w:val="24"/>
              </w:rPr>
            </w:pPr>
            <w:r>
              <w:rPr>
                <w:sz w:val="24"/>
              </w:rPr>
              <w:t>Özel eğitime ihtiyaç duyan öğrenci oranının düşük olması</w:t>
            </w:r>
          </w:p>
        </w:tc>
      </w:tr>
      <w:tr w:rsidR="00B934F8">
        <w:trPr>
          <w:trHeight w:val="330"/>
        </w:trPr>
        <w:tc>
          <w:tcPr>
            <w:tcW w:w="821" w:type="dxa"/>
            <w:shd w:val="clear" w:color="auto" w:fill="F9E2D3"/>
          </w:tcPr>
          <w:p w:rsidR="00B934F8" w:rsidRDefault="00CA2AD0">
            <w:pPr>
              <w:pStyle w:val="TableParagraph"/>
              <w:ind w:left="22"/>
              <w:jc w:val="center"/>
              <w:rPr>
                <w:sz w:val="24"/>
              </w:rPr>
            </w:pPr>
            <w:r>
              <w:rPr>
                <w:w w:val="97"/>
                <w:sz w:val="24"/>
              </w:rPr>
              <w:t>7</w:t>
            </w:r>
          </w:p>
        </w:tc>
        <w:tc>
          <w:tcPr>
            <w:tcW w:w="13893" w:type="dxa"/>
            <w:shd w:val="clear" w:color="auto" w:fill="F9E2D3"/>
          </w:tcPr>
          <w:p w:rsidR="00B934F8" w:rsidRDefault="00CA2AD0">
            <w:pPr>
              <w:pStyle w:val="TableParagraph"/>
              <w:rPr>
                <w:sz w:val="24"/>
              </w:rPr>
            </w:pPr>
            <w:r>
              <w:rPr>
                <w:sz w:val="24"/>
              </w:rPr>
              <w:t>Yabancı öğrencilerin iletişim problemlerinin olması</w:t>
            </w:r>
          </w:p>
        </w:tc>
      </w:tr>
      <w:tr w:rsidR="00B934F8">
        <w:trPr>
          <w:trHeight w:val="328"/>
        </w:trPr>
        <w:tc>
          <w:tcPr>
            <w:tcW w:w="821" w:type="dxa"/>
          </w:tcPr>
          <w:p w:rsidR="00B934F8" w:rsidRDefault="00CA2AD0">
            <w:pPr>
              <w:pStyle w:val="TableParagraph"/>
              <w:ind w:left="26"/>
              <w:jc w:val="center"/>
              <w:rPr>
                <w:sz w:val="24"/>
              </w:rPr>
            </w:pPr>
            <w:r>
              <w:rPr>
                <w:w w:val="81"/>
                <w:sz w:val="24"/>
              </w:rPr>
              <w:t>8</w:t>
            </w:r>
          </w:p>
        </w:tc>
        <w:tc>
          <w:tcPr>
            <w:tcW w:w="13893" w:type="dxa"/>
          </w:tcPr>
          <w:p w:rsidR="00B934F8" w:rsidRDefault="00CA2AD0">
            <w:pPr>
              <w:pStyle w:val="TableParagraph"/>
              <w:rPr>
                <w:sz w:val="24"/>
              </w:rPr>
            </w:pPr>
            <w:r>
              <w:rPr>
                <w:sz w:val="24"/>
              </w:rPr>
              <w:t>Yabancı öğrenciler için oryantasyon eğitimlerinin yapılması</w:t>
            </w:r>
          </w:p>
        </w:tc>
      </w:tr>
      <w:tr w:rsidR="00B934F8">
        <w:trPr>
          <w:trHeight w:val="330"/>
        </w:trPr>
        <w:tc>
          <w:tcPr>
            <w:tcW w:w="821" w:type="dxa"/>
            <w:shd w:val="clear" w:color="auto" w:fill="F9E2D3"/>
          </w:tcPr>
          <w:p w:rsidR="00B934F8" w:rsidRDefault="00CA2AD0">
            <w:pPr>
              <w:pStyle w:val="TableParagraph"/>
              <w:ind w:left="22"/>
              <w:jc w:val="center"/>
              <w:rPr>
                <w:sz w:val="24"/>
              </w:rPr>
            </w:pPr>
            <w:r>
              <w:rPr>
                <w:w w:val="86"/>
                <w:sz w:val="24"/>
              </w:rPr>
              <w:t>9</w:t>
            </w:r>
          </w:p>
        </w:tc>
        <w:tc>
          <w:tcPr>
            <w:tcW w:w="13893" w:type="dxa"/>
            <w:shd w:val="clear" w:color="auto" w:fill="F9E2D3"/>
          </w:tcPr>
          <w:p w:rsidR="00B934F8" w:rsidRDefault="00CA2AD0">
            <w:pPr>
              <w:pStyle w:val="TableParagraph"/>
              <w:rPr>
                <w:sz w:val="24"/>
              </w:rPr>
            </w:pPr>
            <w:r>
              <w:rPr>
                <w:sz w:val="24"/>
              </w:rPr>
              <w:t>Hayat boyu öğrenmeye bağlı olarak okulumuz bünyesinde kurslar yapılmaktadır.</w:t>
            </w:r>
          </w:p>
        </w:tc>
      </w:tr>
    </w:tbl>
    <w:p w:rsidR="00B934F8" w:rsidRDefault="00B934F8">
      <w:pPr>
        <w:rPr>
          <w:sz w:val="24"/>
        </w:rPr>
        <w:sectPr w:rsidR="00B934F8">
          <w:pgSz w:w="16850" w:h="11920" w:orient="landscape"/>
          <w:pgMar w:top="1100" w:right="700" w:bottom="1180" w:left="900" w:header="0" w:footer="908" w:gutter="0"/>
          <w:cols w:space="708"/>
        </w:sectPr>
      </w:pPr>
    </w:p>
    <w:p w:rsidR="00B934F8" w:rsidRDefault="00B934F8">
      <w:pPr>
        <w:pStyle w:val="GvdeMetni"/>
        <w:rPr>
          <w:rFonts w:ascii="Times New Roman"/>
          <w:sz w:val="14"/>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13893"/>
      </w:tblGrid>
      <w:tr w:rsidR="00B934F8">
        <w:trPr>
          <w:trHeight w:val="294"/>
        </w:trPr>
        <w:tc>
          <w:tcPr>
            <w:tcW w:w="14714" w:type="dxa"/>
            <w:gridSpan w:val="2"/>
            <w:shd w:val="clear" w:color="auto" w:fill="EB7B2F"/>
          </w:tcPr>
          <w:p w:rsidR="00B934F8" w:rsidRDefault="00CA2AD0">
            <w:pPr>
              <w:pStyle w:val="TableParagraph"/>
              <w:spacing w:before="3" w:line="272" w:lineRule="exact"/>
              <w:rPr>
                <w:sz w:val="24"/>
              </w:rPr>
            </w:pPr>
            <w:r>
              <w:rPr>
                <w:sz w:val="24"/>
              </w:rPr>
              <w:t>2.TEMA: EĞİTİM VE ÖĞRETİMDE KALİTE</w:t>
            </w:r>
          </w:p>
        </w:tc>
      </w:tr>
      <w:tr w:rsidR="00B934F8">
        <w:trPr>
          <w:trHeight w:val="299"/>
        </w:trPr>
        <w:tc>
          <w:tcPr>
            <w:tcW w:w="821" w:type="dxa"/>
            <w:shd w:val="clear" w:color="auto" w:fill="F9E2D3"/>
          </w:tcPr>
          <w:p w:rsidR="00B934F8" w:rsidRDefault="00CA2AD0">
            <w:pPr>
              <w:pStyle w:val="TableParagraph"/>
              <w:spacing w:before="7" w:line="272" w:lineRule="exact"/>
              <w:ind w:left="24"/>
              <w:jc w:val="center"/>
              <w:rPr>
                <w:sz w:val="24"/>
              </w:rPr>
            </w:pPr>
            <w:r>
              <w:rPr>
                <w:w w:val="115"/>
                <w:sz w:val="24"/>
              </w:rPr>
              <w:t>1</w:t>
            </w:r>
          </w:p>
        </w:tc>
        <w:tc>
          <w:tcPr>
            <w:tcW w:w="13893" w:type="dxa"/>
            <w:shd w:val="clear" w:color="auto" w:fill="F9E2D3"/>
          </w:tcPr>
          <w:p w:rsidR="00B934F8" w:rsidRDefault="00CA2AD0">
            <w:pPr>
              <w:pStyle w:val="TableParagraph"/>
              <w:spacing w:before="7" w:line="272" w:lineRule="exact"/>
              <w:rPr>
                <w:sz w:val="24"/>
              </w:rPr>
            </w:pPr>
            <w:r>
              <w:rPr>
                <w:sz w:val="24"/>
              </w:rPr>
              <w:t>Akademik başarıyı arttırmak için DYK kurslarının verilmesi</w:t>
            </w:r>
          </w:p>
        </w:tc>
      </w:tr>
      <w:tr w:rsidR="00B934F8">
        <w:trPr>
          <w:trHeight w:val="297"/>
        </w:trPr>
        <w:tc>
          <w:tcPr>
            <w:tcW w:w="821" w:type="dxa"/>
          </w:tcPr>
          <w:p w:rsidR="00B934F8" w:rsidRDefault="00CA2AD0">
            <w:pPr>
              <w:pStyle w:val="TableParagraph"/>
              <w:spacing w:before="3"/>
              <w:ind w:left="23"/>
              <w:jc w:val="center"/>
              <w:rPr>
                <w:sz w:val="24"/>
              </w:rPr>
            </w:pPr>
            <w:r>
              <w:rPr>
                <w:w w:val="88"/>
                <w:sz w:val="24"/>
              </w:rPr>
              <w:t>2</w:t>
            </w:r>
          </w:p>
        </w:tc>
        <w:tc>
          <w:tcPr>
            <w:tcW w:w="13893" w:type="dxa"/>
          </w:tcPr>
          <w:p w:rsidR="00B934F8" w:rsidRDefault="00CA2AD0">
            <w:pPr>
              <w:pStyle w:val="TableParagraph"/>
              <w:spacing w:before="3"/>
              <w:rPr>
                <w:sz w:val="24"/>
              </w:rPr>
            </w:pPr>
            <w:r>
              <w:rPr>
                <w:sz w:val="24"/>
              </w:rPr>
              <w:t>Öğrencilerin üst öğrenim sınavlarına ve diğer merkezi sınavlara hazırlanması</w:t>
            </w:r>
          </w:p>
        </w:tc>
      </w:tr>
      <w:tr w:rsidR="00B934F8">
        <w:trPr>
          <w:trHeight w:val="297"/>
        </w:trPr>
        <w:tc>
          <w:tcPr>
            <w:tcW w:w="821" w:type="dxa"/>
            <w:shd w:val="clear" w:color="auto" w:fill="F9E2D3"/>
          </w:tcPr>
          <w:p w:rsidR="00B934F8" w:rsidRDefault="00CA2AD0">
            <w:pPr>
              <w:pStyle w:val="TableParagraph"/>
              <w:spacing w:before="3"/>
              <w:ind w:left="22"/>
              <w:jc w:val="center"/>
              <w:rPr>
                <w:sz w:val="24"/>
              </w:rPr>
            </w:pPr>
            <w:r>
              <w:rPr>
                <w:w w:val="88"/>
                <w:sz w:val="24"/>
              </w:rPr>
              <w:t>3</w:t>
            </w:r>
          </w:p>
        </w:tc>
        <w:tc>
          <w:tcPr>
            <w:tcW w:w="13893" w:type="dxa"/>
            <w:shd w:val="clear" w:color="auto" w:fill="F9E2D3"/>
          </w:tcPr>
          <w:p w:rsidR="00B934F8" w:rsidRDefault="00CA2AD0">
            <w:pPr>
              <w:pStyle w:val="TableParagraph"/>
              <w:spacing w:before="3"/>
              <w:rPr>
                <w:sz w:val="24"/>
              </w:rPr>
            </w:pPr>
            <w:r>
              <w:rPr>
                <w:sz w:val="24"/>
              </w:rPr>
              <w:t>Akademik başarıyı arttırmak için öğretmen, veli, öğrenci iletişiminin olması</w:t>
            </w:r>
          </w:p>
        </w:tc>
      </w:tr>
      <w:tr w:rsidR="00B934F8">
        <w:trPr>
          <w:trHeight w:val="299"/>
        </w:trPr>
        <w:tc>
          <w:tcPr>
            <w:tcW w:w="821" w:type="dxa"/>
          </w:tcPr>
          <w:p w:rsidR="00B934F8" w:rsidRDefault="00CA2AD0">
            <w:pPr>
              <w:pStyle w:val="TableParagraph"/>
              <w:spacing w:before="5"/>
              <w:ind w:left="21"/>
              <w:jc w:val="center"/>
              <w:rPr>
                <w:sz w:val="24"/>
              </w:rPr>
            </w:pPr>
            <w:r>
              <w:rPr>
                <w:w w:val="86"/>
                <w:sz w:val="24"/>
              </w:rPr>
              <w:t>4</w:t>
            </w:r>
          </w:p>
        </w:tc>
        <w:tc>
          <w:tcPr>
            <w:tcW w:w="13893" w:type="dxa"/>
          </w:tcPr>
          <w:p w:rsidR="00B934F8" w:rsidRDefault="00CA2AD0">
            <w:pPr>
              <w:pStyle w:val="TableParagraph"/>
              <w:spacing w:before="5"/>
              <w:rPr>
                <w:sz w:val="24"/>
              </w:rPr>
            </w:pPr>
            <w:r>
              <w:rPr>
                <w:sz w:val="24"/>
              </w:rPr>
              <w:t>Sosyal kültürel anlamda etkinliklerin, gezilerin ve sportif yarışmaların yapılması</w:t>
            </w:r>
          </w:p>
        </w:tc>
      </w:tr>
      <w:tr w:rsidR="00B934F8">
        <w:trPr>
          <w:trHeight w:val="297"/>
        </w:trPr>
        <w:tc>
          <w:tcPr>
            <w:tcW w:w="821" w:type="dxa"/>
            <w:shd w:val="clear" w:color="auto" w:fill="F9E2D3"/>
          </w:tcPr>
          <w:p w:rsidR="00B934F8" w:rsidRDefault="00CA2AD0">
            <w:pPr>
              <w:pStyle w:val="TableParagraph"/>
              <w:spacing w:before="3"/>
              <w:ind w:left="22"/>
              <w:jc w:val="center"/>
              <w:rPr>
                <w:sz w:val="24"/>
              </w:rPr>
            </w:pPr>
            <w:r>
              <w:rPr>
                <w:w w:val="93"/>
                <w:sz w:val="24"/>
              </w:rPr>
              <w:t>5</w:t>
            </w:r>
          </w:p>
        </w:tc>
        <w:tc>
          <w:tcPr>
            <w:tcW w:w="13893" w:type="dxa"/>
            <w:shd w:val="clear" w:color="auto" w:fill="F9E2D3"/>
          </w:tcPr>
          <w:p w:rsidR="00B934F8" w:rsidRDefault="00CA2AD0">
            <w:pPr>
              <w:pStyle w:val="TableParagraph"/>
              <w:spacing w:before="3"/>
              <w:rPr>
                <w:sz w:val="24"/>
              </w:rPr>
            </w:pPr>
            <w:r>
              <w:rPr>
                <w:sz w:val="24"/>
              </w:rPr>
              <w:t>Velilere hastalık, taziye ve düğün ziyaretlerinin yapılması</w:t>
            </w:r>
          </w:p>
        </w:tc>
      </w:tr>
      <w:tr w:rsidR="00B934F8">
        <w:trPr>
          <w:trHeight w:val="300"/>
        </w:trPr>
        <w:tc>
          <w:tcPr>
            <w:tcW w:w="821" w:type="dxa"/>
          </w:tcPr>
          <w:p w:rsidR="00B934F8" w:rsidRDefault="00CA2AD0">
            <w:pPr>
              <w:pStyle w:val="TableParagraph"/>
              <w:spacing w:before="6"/>
              <w:ind w:left="22"/>
              <w:jc w:val="center"/>
              <w:rPr>
                <w:sz w:val="24"/>
              </w:rPr>
            </w:pPr>
            <w:r>
              <w:rPr>
                <w:w w:val="86"/>
                <w:sz w:val="24"/>
              </w:rPr>
              <w:t>6</w:t>
            </w:r>
          </w:p>
        </w:tc>
        <w:tc>
          <w:tcPr>
            <w:tcW w:w="13893" w:type="dxa"/>
          </w:tcPr>
          <w:p w:rsidR="00B934F8" w:rsidRDefault="00CA2AD0">
            <w:pPr>
              <w:pStyle w:val="TableParagraph"/>
              <w:spacing w:before="6"/>
              <w:rPr>
                <w:sz w:val="24"/>
              </w:rPr>
            </w:pPr>
            <w:r>
              <w:rPr>
                <w:sz w:val="24"/>
              </w:rPr>
              <w:t>Okul bahçesinin geniş olması</w:t>
            </w:r>
          </w:p>
        </w:tc>
      </w:tr>
      <w:tr w:rsidR="00B934F8">
        <w:trPr>
          <w:trHeight w:val="297"/>
        </w:trPr>
        <w:tc>
          <w:tcPr>
            <w:tcW w:w="821" w:type="dxa"/>
            <w:shd w:val="clear" w:color="auto" w:fill="F9E2D3"/>
          </w:tcPr>
          <w:p w:rsidR="00B934F8" w:rsidRDefault="00CA2AD0">
            <w:pPr>
              <w:pStyle w:val="TableParagraph"/>
              <w:spacing w:before="3"/>
              <w:ind w:left="22"/>
              <w:jc w:val="center"/>
              <w:rPr>
                <w:sz w:val="24"/>
              </w:rPr>
            </w:pPr>
            <w:r>
              <w:rPr>
                <w:w w:val="97"/>
                <w:sz w:val="24"/>
              </w:rPr>
              <w:t>7</w:t>
            </w:r>
          </w:p>
        </w:tc>
        <w:tc>
          <w:tcPr>
            <w:tcW w:w="13893" w:type="dxa"/>
            <w:shd w:val="clear" w:color="auto" w:fill="F9E2D3"/>
          </w:tcPr>
          <w:p w:rsidR="00B934F8" w:rsidRDefault="00CA2AD0">
            <w:pPr>
              <w:pStyle w:val="TableParagraph"/>
              <w:spacing w:before="3"/>
              <w:rPr>
                <w:sz w:val="24"/>
              </w:rPr>
            </w:pPr>
            <w:r>
              <w:rPr>
                <w:sz w:val="24"/>
              </w:rPr>
              <w:t>Sınıf tekrarı gerektirecek öğrencilerin çok az olması</w:t>
            </w:r>
          </w:p>
        </w:tc>
      </w:tr>
      <w:tr w:rsidR="00B934F8">
        <w:trPr>
          <w:trHeight w:val="299"/>
        </w:trPr>
        <w:tc>
          <w:tcPr>
            <w:tcW w:w="821" w:type="dxa"/>
          </w:tcPr>
          <w:p w:rsidR="00B934F8" w:rsidRDefault="00CA2AD0">
            <w:pPr>
              <w:pStyle w:val="TableParagraph"/>
              <w:spacing w:before="5"/>
              <w:ind w:left="26"/>
              <w:jc w:val="center"/>
              <w:rPr>
                <w:sz w:val="24"/>
              </w:rPr>
            </w:pPr>
            <w:r>
              <w:rPr>
                <w:w w:val="81"/>
                <w:sz w:val="24"/>
              </w:rPr>
              <w:t>8</w:t>
            </w:r>
          </w:p>
        </w:tc>
        <w:tc>
          <w:tcPr>
            <w:tcW w:w="13893" w:type="dxa"/>
          </w:tcPr>
          <w:p w:rsidR="00B934F8" w:rsidRDefault="00CA2AD0">
            <w:pPr>
              <w:pStyle w:val="TableParagraph"/>
              <w:spacing w:before="5"/>
              <w:rPr>
                <w:sz w:val="24"/>
              </w:rPr>
            </w:pPr>
            <w:r>
              <w:rPr>
                <w:sz w:val="24"/>
              </w:rPr>
              <w:t>Sınıf tekrarı yapan öğrencilerle ilgili ekstra çalışmaların yapılması</w:t>
            </w:r>
          </w:p>
        </w:tc>
      </w:tr>
      <w:tr w:rsidR="00B934F8">
        <w:trPr>
          <w:trHeight w:val="294"/>
        </w:trPr>
        <w:tc>
          <w:tcPr>
            <w:tcW w:w="821" w:type="dxa"/>
            <w:shd w:val="clear" w:color="auto" w:fill="F9E2D3"/>
          </w:tcPr>
          <w:p w:rsidR="00B934F8" w:rsidRDefault="00CA2AD0">
            <w:pPr>
              <w:pStyle w:val="TableParagraph"/>
              <w:spacing w:before="3" w:line="272" w:lineRule="exact"/>
              <w:ind w:left="22"/>
              <w:jc w:val="center"/>
              <w:rPr>
                <w:sz w:val="24"/>
              </w:rPr>
            </w:pPr>
            <w:r>
              <w:rPr>
                <w:w w:val="86"/>
                <w:sz w:val="24"/>
              </w:rPr>
              <w:t>9</w:t>
            </w:r>
          </w:p>
        </w:tc>
        <w:tc>
          <w:tcPr>
            <w:tcW w:w="13893" w:type="dxa"/>
            <w:shd w:val="clear" w:color="auto" w:fill="F9E2D3"/>
          </w:tcPr>
          <w:p w:rsidR="00B934F8" w:rsidRDefault="00CA2AD0">
            <w:pPr>
              <w:pStyle w:val="TableParagraph"/>
              <w:spacing w:before="3" w:line="272" w:lineRule="exact"/>
              <w:rPr>
                <w:sz w:val="24"/>
              </w:rPr>
            </w:pPr>
            <w:r>
              <w:rPr>
                <w:sz w:val="24"/>
              </w:rPr>
              <w:t>Öğretmenlerin alanlarıyla ilgili yeniklikleri takip etmesi</w:t>
            </w:r>
          </w:p>
        </w:tc>
      </w:tr>
      <w:tr w:rsidR="00B934F8">
        <w:trPr>
          <w:trHeight w:val="299"/>
        </w:trPr>
        <w:tc>
          <w:tcPr>
            <w:tcW w:w="821" w:type="dxa"/>
          </w:tcPr>
          <w:p w:rsidR="00B934F8" w:rsidRDefault="00CA2AD0">
            <w:pPr>
              <w:pStyle w:val="TableParagraph"/>
              <w:spacing w:before="7" w:line="272" w:lineRule="exact"/>
              <w:ind w:left="273" w:right="246"/>
              <w:jc w:val="center"/>
              <w:rPr>
                <w:sz w:val="24"/>
              </w:rPr>
            </w:pPr>
            <w:r>
              <w:rPr>
                <w:sz w:val="24"/>
              </w:rPr>
              <w:t>10</w:t>
            </w:r>
          </w:p>
        </w:tc>
        <w:tc>
          <w:tcPr>
            <w:tcW w:w="13893" w:type="dxa"/>
          </w:tcPr>
          <w:p w:rsidR="00B934F8" w:rsidRDefault="00CA2AD0">
            <w:pPr>
              <w:pStyle w:val="TableParagraph"/>
              <w:spacing w:before="7" w:line="272" w:lineRule="exact"/>
              <w:rPr>
                <w:sz w:val="24"/>
              </w:rPr>
            </w:pPr>
            <w:r>
              <w:rPr>
                <w:sz w:val="24"/>
              </w:rPr>
              <w:t>Ders kitaplarının eksiksiz olması</w:t>
            </w:r>
          </w:p>
        </w:tc>
      </w:tr>
    </w:tbl>
    <w:p w:rsidR="00B934F8" w:rsidRDefault="00B934F8">
      <w:pPr>
        <w:pStyle w:val="GvdeMetni"/>
        <w:rPr>
          <w:rFonts w:ascii="Times New Roman"/>
          <w:sz w:val="20"/>
        </w:rPr>
      </w:pPr>
    </w:p>
    <w:p w:rsidR="00B934F8" w:rsidRDefault="00B934F8">
      <w:pPr>
        <w:pStyle w:val="GvdeMetni"/>
        <w:spacing w:before="3" w:after="1"/>
        <w:rPr>
          <w:rFonts w:ascii="Times New Roman"/>
          <w:sz w:val="26"/>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14077"/>
      </w:tblGrid>
      <w:tr w:rsidR="00B934F8">
        <w:trPr>
          <w:trHeight w:val="328"/>
        </w:trPr>
        <w:tc>
          <w:tcPr>
            <w:tcW w:w="14713" w:type="dxa"/>
            <w:gridSpan w:val="2"/>
            <w:shd w:val="clear" w:color="auto" w:fill="EB7B2F"/>
          </w:tcPr>
          <w:p w:rsidR="00B934F8" w:rsidRDefault="00CA2AD0">
            <w:pPr>
              <w:pStyle w:val="TableParagraph"/>
              <w:rPr>
                <w:sz w:val="24"/>
              </w:rPr>
            </w:pPr>
            <w:r>
              <w:rPr>
                <w:sz w:val="24"/>
              </w:rPr>
              <w:t>3.TEMA: KURUMSAL KAPASİTE</w:t>
            </w:r>
          </w:p>
        </w:tc>
      </w:tr>
      <w:tr w:rsidR="00B934F8">
        <w:trPr>
          <w:trHeight w:val="331"/>
        </w:trPr>
        <w:tc>
          <w:tcPr>
            <w:tcW w:w="636" w:type="dxa"/>
            <w:shd w:val="clear" w:color="auto" w:fill="F9E2D3"/>
          </w:tcPr>
          <w:p w:rsidR="00B934F8" w:rsidRDefault="00CA2AD0">
            <w:pPr>
              <w:pStyle w:val="TableParagraph"/>
              <w:ind w:left="16"/>
              <w:jc w:val="center"/>
              <w:rPr>
                <w:sz w:val="24"/>
              </w:rPr>
            </w:pPr>
            <w:r>
              <w:rPr>
                <w:w w:val="115"/>
                <w:sz w:val="24"/>
              </w:rPr>
              <w:t>1</w:t>
            </w:r>
          </w:p>
        </w:tc>
        <w:tc>
          <w:tcPr>
            <w:tcW w:w="14077" w:type="dxa"/>
            <w:shd w:val="clear" w:color="auto" w:fill="F9E2D3"/>
          </w:tcPr>
          <w:p w:rsidR="00B934F8" w:rsidRDefault="00CA2AD0">
            <w:pPr>
              <w:pStyle w:val="TableParagraph"/>
              <w:ind w:left="115"/>
              <w:rPr>
                <w:sz w:val="24"/>
              </w:rPr>
            </w:pPr>
            <w:r>
              <w:rPr>
                <w:sz w:val="24"/>
              </w:rPr>
              <w:t>Web sitesi ve resmi sosyal medya hesaplarında yapılan çalışmaların güncel bir şekilde paylaşılması</w:t>
            </w:r>
          </w:p>
        </w:tc>
      </w:tr>
      <w:tr w:rsidR="00B934F8">
        <w:trPr>
          <w:trHeight w:val="330"/>
        </w:trPr>
        <w:tc>
          <w:tcPr>
            <w:tcW w:w="636" w:type="dxa"/>
          </w:tcPr>
          <w:p w:rsidR="00B934F8" w:rsidRDefault="00CA2AD0">
            <w:pPr>
              <w:pStyle w:val="TableParagraph"/>
              <w:ind w:left="15"/>
              <w:jc w:val="center"/>
              <w:rPr>
                <w:sz w:val="24"/>
              </w:rPr>
            </w:pPr>
            <w:r>
              <w:rPr>
                <w:w w:val="88"/>
                <w:sz w:val="24"/>
              </w:rPr>
              <w:t>2</w:t>
            </w:r>
          </w:p>
        </w:tc>
        <w:tc>
          <w:tcPr>
            <w:tcW w:w="14077" w:type="dxa"/>
          </w:tcPr>
          <w:p w:rsidR="00B934F8" w:rsidRDefault="00CA2AD0">
            <w:pPr>
              <w:pStyle w:val="TableParagraph"/>
              <w:ind w:left="115"/>
              <w:rPr>
                <w:sz w:val="24"/>
              </w:rPr>
            </w:pPr>
            <w:r>
              <w:rPr>
                <w:sz w:val="24"/>
              </w:rPr>
              <w:t>Kurumsal yönetim bazlı duyurular öğretmenlere eksiksiz tebliğ edilebiliyor.</w:t>
            </w:r>
          </w:p>
        </w:tc>
      </w:tr>
      <w:tr w:rsidR="00B934F8">
        <w:trPr>
          <w:trHeight w:val="326"/>
        </w:trPr>
        <w:tc>
          <w:tcPr>
            <w:tcW w:w="636" w:type="dxa"/>
            <w:shd w:val="clear" w:color="auto" w:fill="F9E2D3"/>
          </w:tcPr>
          <w:p w:rsidR="00B934F8" w:rsidRDefault="00CA2AD0">
            <w:pPr>
              <w:pStyle w:val="TableParagraph"/>
              <w:ind w:left="14"/>
              <w:jc w:val="center"/>
              <w:rPr>
                <w:sz w:val="24"/>
              </w:rPr>
            </w:pPr>
            <w:r>
              <w:rPr>
                <w:w w:val="88"/>
                <w:sz w:val="24"/>
              </w:rPr>
              <w:t>3</w:t>
            </w:r>
          </w:p>
        </w:tc>
        <w:tc>
          <w:tcPr>
            <w:tcW w:w="14077" w:type="dxa"/>
            <w:shd w:val="clear" w:color="auto" w:fill="F9E2D3"/>
          </w:tcPr>
          <w:p w:rsidR="00B934F8" w:rsidRDefault="00CA2AD0">
            <w:pPr>
              <w:pStyle w:val="TableParagraph"/>
              <w:ind w:left="115"/>
              <w:rPr>
                <w:sz w:val="24"/>
              </w:rPr>
            </w:pPr>
            <w:r>
              <w:rPr>
                <w:sz w:val="24"/>
              </w:rPr>
              <w:t>Kurumsal yönetim kapsamında adil, şeffaf ve demokratik bir yönetim anlayışının benimsenmesi</w:t>
            </w:r>
          </w:p>
        </w:tc>
      </w:tr>
      <w:tr w:rsidR="00B934F8">
        <w:trPr>
          <w:trHeight w:val="330"/>
        </w:trPr>
        <w:tc>
          <w:tcPr>
            <w:tcW w:w="636" w:type="dxa"/>
          </w:tcPr>
          <w:p w:rsidR="00B934F8" w:rsidRDefault="00CA2AD0">
            <w:pPr>
              <w:pStyle w:val="TableParagraph"/>
              <w:ind w:left="13"/>
              <w:jc w:val="center"/>
              <w:rPr>
                <w:sz w:val="24"/>
              </w:rPr>
            </w:pPr>
            <w:r>
              <w:rPr>
                <w:w w:val="86"/>
                <w:sz w:val="24"/>
              </w:rPr>
              <w:t>4</w:t>
            </w:r>
          </w:p>
        </w:tc>
        <w:tc>
          <w:tcPr>
            <w:tcW w:w="14077" w:type="dxa"/>
          </w:tcPr>
          <w:p w:rsidR="00B934F8" w:rsidRDefault="00CA2AD0">
            <w:pPr>
              <w:pStyle w:val="TableParagraph"/>
              <w:ind w:left="115"/>
              <w:rPr>
                <w:sz w:val="24"/>
              </w:rPr>
            </w:pPr>
            <w:r>
              <w:rPr>
                <w:sz w:val="24"/>
              </w:rPr>
              <w:t>Okulun fiziki şartlarının gayet iyi olması, ilçeye ulaşımın rahat olması</w:t>
            </w:r>
          </w:p>
        </w:tc>
      </w:tr>
      <w:tr w:rsidR="00B934F8">
        <w:trPr>
          <w:trHeight w:val="330"/>
        </w:trPr>
        <w:tc>
          <w:tcPr>
            <w:tcW w:w="636" w:type="dxa"/>
            <w:shd w:val="clear" w:color="auto" w:fill="F9E2D3"/>
          </w:tcPr>
          <w:p w:rsidR="00B934F8" w:rsidRDefault="00CA2AD0">
            <w:pPr>
              <w:pStyle w:val="TableParagraph"/>
              <w:ind w:left="14"/>
              <w:jc w:val="center"/>
              <w:rPr>
                <w:sz w:val="24"/>
              </w:rPr>
            </w:pPr>
            <w:r>
              <w:rPr>
                <w:w w:val="93"/>
                <w:sz w:val="24"/>
              </w:rPr>
              <w:t>5</w:t>
            </w:r>
          </w:p>
        </w:tc>
        <w:tc>
          <w:tcPr>
            <w:tcW w:w="14077" w:type="dxa"/>
            <w:shd w:val="clear" w:color="auto" w:fill="F9E2D3"/>
          </w:tcPr>
          <w:p w:rsidR="00B934F8" w:rsidRDefault="00CA2AD0">
            <w:pPr>
              <w:pStyle w:val="TableParagraph"/>
              <w:ind w:left="115"/>
              <w:rPr>
                <w:sz w:val="24"/>
              </w:rPr>
            </w:pPr>
            <w:r>
              <w:rPr>
                <w:sz w:val="24"/>
              </w:rPr>
              <w:t>Sınıflarda akıllı tahtaların bulunması ve fiber internete sahip olunması</w:t>
            </w:r>
          </w:p>
        </w:tc>
      </w:tr>
      <w:tr w:rsidR="00B934F8">
        <w:trPr>
          <w:trHeight w:val="328"/>
        </w:trPr>
        <w:tc>
          <w:tcPr>
            <w:tcW w:w="636" w:type="dxa"/>
          </w:tcPr>
          <w:p w:rsidR="00B934F8" w:rsidRDefault="00CA2AD0">
            <w:pPr>
              <w:pStyle w:val="TableParagraph"/>
              <w:ind w:left="14"/>
              <w:jc w:val="center"/>
              <w:rPr>
                <w:sz w:val="24"/>
              </w:rPr>
            </w:pPr>
            <w:r>
              <w:rPr>
                <w:w w:val="86"/>
                <w:sz w:val="24"/>
              </w:rPr>
              <w:t>6</w:t>
            </w:r>
          </w:p>
        </w:tc>
        <w:tc>
          <w:tcPr>
            <w:tcW w:w="14077" w:type="dxa"/>
          </w:tcPr>
          <w:p w:rsidR="00B934F8" w:rsidRDefault="00CA2AD0">
            <w:pPr>
              <w:pStyle w:val="TableParagraph"/>
              <w:ind w:left="115"/>
              <w:rPr>
                <w:sz w:val="24"/>
              </w:rPr>
            </w:pPr>
            <w:r>
              <w:rPr>
                <w:sz w:val="24"/>
              </w:rPr>
              <w:t>Temizlik ve hijyen açısından Beyaz Bayrak Sertifikası almış bir okul olması</w:t>
            </w:r>
          </w:p>
        </w:tc>
      </w:tr>
      <w:tr w:rsidR="00B934F8">
        <w:trPr>
          <w:trHeight w:val="328"/>
        </w:trPr>
        <w:tc>
          <w:tcPr>
            <w:tcW w:w="636" w:type="dxa"/>
            <w:shd w:val="clear" w:color="auto" w:fill="F9E2D3"/>
          </w:tcPr>
          <w:p w:rsidR="00B934F8" w:rsidRDefault="00CA2AD0">
            <w:pPr>
              <w:pStyle w:val="TableParagraph"/>
              <w:ind w:left="14"/>
              <w:jc w:val="center"/>
              <w:rPr>
                <w:sz w:val="24"/>
              </w:rPr>
            </w:pPr>
            <w:r>
              <w:rPr>
                <w:w w:val="97"/>
                <w:sz w:val="24"/>
              </w:rPr>
              <w:t>7</w:t>
            </w:r>
          </w:p>
        </w:tc>
        <w:tc>
          <w:tcPr>
            <w:tcW w:w="14077" w:type="dxa"/>
            <w:shd w:val="clear" w:color="auto" w:fill="F9E2D3"/>
          </w:tcPr>
          <w:p w:rsidR="00B934F8" w:rsidRDefault="00CA2AD0">
            <w:pPr>
              <w:pStyle w:val="TableParagraph"/>
              <w:ind w:left="115"/>
              <w:rPr>
                <w:sz w:val="24"/>
              </w:rPr>
            </w:pPr>
            <w:r>
              <w:rPr>
                <w:sz w:val="24"/>
              </w:rPr>
              <w:t>Temizlik kültürünün öğrenciler arasında yaygınlaşıyor olması</w:t>
            </w:r>
          </w:p>
        </w:tc>
      </w:tr>
      <w:tr w:rsidR="00B934F8">
        <w:trPr>
          <w:trHeight w:val="330"/>
        </w:trPr>
        <w:tc>
          <w:tcPr>
            <w:tcW w:w="636" w:type="dxa"/>
          </w:tcPr>
          <w:p w:rsidR="00B934F8" w:rsidRDefault="00CA2AD0">
            <w:pPr>
              <w:pStyle w:val="TableParagraph"/>
              <w:ind w:left="13"/>
              <w:jc w:val="center"/>
              <w:rPr>
                <w:sz w:val="24"/>
              </w:rPr>
            </w:pPr>
            <w:r>
              <w:rPr>
                <w:w w:val="81"/>
                <w:sz w:val="24"/>
              </w:rPr>
              <w:t>8</w:t>
            </w:r>
          </w:p>
        </w:tc>
        <w:tc>
          <w:tcPr>
            <w:tcW w:w="14077" w:type="dxa"/>
          </w:tcPr>
          <w:p w:rsidR="00B934F8" w:rsidRDefault="00CA2AD0">
            <w:pPr>
              <w:pStyle w:val="TableParagraph"/>
              <w:ind w:left="115"/>
              <w:rPr>
                <w:sz w:val="24"/>
              </w:rPr>
            </w:pPr>
            <w:r>
              <w:rPr>
                <w:sz w:val="24"/>
              </w:rPr>
              <w:t>İş sağlığı ve güvenliği konusunda gerekli eğitimin ve tedbirlerin alınmış olması</w:t>
            </w:r>
          </w:p>
        </w:tc>
      </w:tr>
      <w:tr w:rsidR="00B934F8">
        <w:trPr>
          <w:trHeight w:val="328"/>
        </w:trPr>
        <w:tc>
          <w:tcPr>
            <w:tcW w:w="636" w:type="dxa"/>
            <w:shd w:val="clear" w:color="auto" w:fill="F9E2D3"/>
          </w:tcPr>
          <w:p w:rsidR="00B934F8" w:rsidRDefault="00CA2AD0">
            <w:pPr>
              <w:pStyle w:val="TableParagraph"/>
              <w:ind w:left="14"/>
              <w:jc w:val="center"/>
              <w:rPr>
                <w:sz w:val="24"/>
              </w:rPr>
            </w:pPr>
            <w:r>
              <w:rPr>
                <w:w w:val="86"/>
                <w:sz w:val="24"/>
              </w:rPr>
              <w:t>9</w:t>
            </w:r>
          </w:p>
        </w:tc>
        <w:tc>
          <w:tcPr>
            <w:tcW w:w="14077" w:type="dxa"/>
            <w:shd w:val="clear" w:color="auto" w:fill="F9E2D3"/>
          </w:tcPr>
          <w:p w:rsidR="00B934F8" w:rsidRDefault="00CA2AD0">
            <w:pPr>
              <w:pStyle w:val="TableParagraph"/>
              <w:ind w:left="115"/>
              <w:rPr>
                <w:sz w:val="24"/>
              </w:rPr>
            </w:pPr>
            <w:r>
              <w:rPr>
                <w:sz w:val="24"/>
              </w:rPr>
              <w:t>Güvenlik konusunda gerekli tedbirlerin alınmış olması</w:t>
            </w:r>
          </w:p>
        </w:tc>
      </w:tr>
      <w:tr w:rsidR="00B934F8">
        <w:trPr>
          <w:trHeight w:val="330"/>
        </w:trPr>
        <w:tc>
          <w:tcPr>
            <w:tcW w:w="636" w:type="dxa"/>
          </w:tcPr>
          <w:p w:rsidR="00B934F8" w:rsidRDefault="00CA2AD0">
            <w:pPr>
              <w:pStyle w:val="TableParagraph"/>
              <w:ind w:left="176" w:right="159"/>
              <w:jc w:val="center"/>
              <w:rPr>
                <w:sz w:val="24"/>
              </w:rPr>
            </w:pPr>
            <w:r>
              <w:rPr>
                <w:sz w:val="24"/>
              </w:rPr>
              <w:t>10</w:t>
            </w:r>
          </w:p>
        </w:tc>
        <w:tc>
          <w:tcPr>
            <w:tcW w:w="14077" w:type="dxa"/>
          </w:tcPr>
          <w:p w:rsidR="00B934F8" w:rsidRDefault="00CA2AD0">
            <w:pPr>
              <w:pStyle w:val="TableParagraph"/>
              <w:ind w:left="115"/>
              <w:rPr>
                <w:sz w:val="24"/>
              </w:rPr>
            </w:pPr>
            <w:r>
              <w:rPr>
                <w:sz w:val="24"/>
              </w:rPr>
              <w:t>Taşıma merkezi bir okul olup taşıma süreci aktif bir şekilde eksiksiz olarak devam etmektedir.</w:t>
            </w:r>
          </w:p>
        </w:tc>
      </w:tr>
    </w:tbl>
    <w:p w:rsidR="00B934F8" w:rsidRDefault="00B934F8">
      <w:pPr>
        <w:rPr>
          <w:sz w:val="24"/>
        </w:rPr>
        <w:sectPr w:rsidR="00B934F8">
          <w:pgSz w:w="16850" w:h="11920" w:orient="landscape"/>
          <w:pgMar w:top="1100" w:right="700" w:bottom="1100" w:left="900" w:header="0" w:footer="908" w:gutter="0"/>
          <w:cols w:space="708"/>
        </w:sectPr>
      </w:pPr>
    </w:p>
    <w:p w:rsidR="00B934F8" w:rsidRDefault="00B934F8">
      <w:pPr>
        <w:pStyle w:val="GvdeMetni"/>
        <w:spacing w:before="6"/>
        <w:rPr>
          <w:rFonts w:ascii="Times New Roman"/>
          <w:sz w:val="13"/>
        </w:rPr>
      </w:pPr>
    </w:p>
    <w:p w:rsidR="00B934F8" w:rsidRDefault="00CA2AD0">
      <w:pPr>
        <w:pStyle w:val="GvdeMetni"/>
        <w:ind w:left="516"/>
        <w:rPr>
          <w:rFonts w:ascii="Times New Roman"/>
          <w:sz w:val="20"/>
        </w:rPr>
      </w:pPr>
      <w:r>
        <w:rPr>
          <w:rFonts w:ascii="Times New Roman"/>
          <w:noProof/>
          <w:sz w:val="20"/>
          <w:lang w:val="tr-TR" w:eastAsia="tr-TR" w:bidi="ar-SA"/>
        </w:rPr>
        <w:drawing>
          <wp:inline distT="0" distB="0" distL="0" distR="0">
            <wp:extent cx="3125780" cy="1318926"/>
            <wp:effectExtent l="0" t="0" r="0" b="0"/>
            <wp:docPr id="2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5.png"/>
                    <pic:cNvPicPr/>
                  </pic:nvPicPr>
                  <pic:blipFill>
                    <a:blip r:embed="rId55" cstate="print"/>
                    <a:stretch>
                      <a:fillRect/>
                    </a:stretch>
                  </pic:blipFill>
                  <pic:spPr>
                    <a:xfrm>
                      <a:off x="0" y="0"/>
                      <a:ext cx="3125780" cy="1318926"/>
                    </a:xfrm>
                    <a:prstGeom prst="rect">
                      <a:avLst/>
                    </a:prstGeom>
                  </pic:spPr>
                </pic:pic>
              </a:graphicData>
            </a:graphic>
          </wp:inline>
        </w:drawing>
      </w:r>
    </w:p>
    <w:p w:rsidR="00B934F8" w:rsidRDefault="00B934F8">
      <w:pPr>
        <w:pStyle w:val="GvdeMetni"/>
        <w:spacing w:before="2"/>
        <w:rPr>
          <w:rFonts w:ascii="Times New Roman"/>
          <w:sz w:val="14"/>
        </w:rPr>
      </w:pPr>
    </w:p>
    <w:p w:rsidR="00B934F8" w:rsidRDefault="00CA2AD0">
      <w:pPr>
        <w:pStyle w:val="GvdeMetni"/>
        <w:spacing w:before="100" w:line="259" w:lineRule="auto"/>
        <w:ind w:left="515" w:right="713" w:firstLine="708"/>
        <w:jc w:val="both"/>
      </w:pPr>
      <w:bookmarkStart w:id="9" w:name="_bookmark9"/>
      <w:bookmarkEnd w:id="9"/>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B934F8" w:rsidRDefault="00B934F8">
      <w:pPr>
        <w:pStyle w:val="GvdeMetni"/>
        <w:rPr>
          <w:sz w:val="26"/>
        </w:rPr>
      </w:pPr>
    </w:p>
    <w:p w:rsidR="00B934F8" w:rsidRDefault="00B934F8">
      <w:pPr>
        <w:pStyle w:val="GvdeMetni"/>
        <w:spacing w:before="5"/>
        <w:rPr>
          <w:sz w:val="35"/>
        </w:rPr>
      </w:pPr>
    </w:p>
    <w:p w:rsidR="00B934F8" w:rsidRDefault="00CA2AD0">
      <w:pPr>
        <w:pStyle w:val="Heading3"/>
        <w:spacing w:before="0"/>
      </w:pPr>
      <w:bookmarkStart w:id="10" w:name="_bookmark10"/>
      <w:bookmarkEnd w:id="10"/>
      <w:r>
        <w:rPr>
          <w:w w:val="105"/>
        </w:rPr>
        <w:t>MİSYONUMUZ</w:t>
      </w:r>
    </w:p>
    <w:p w:rsidR="00B934F8" w:rsidRDefault="00B934F8">
      <w:pPr>
        <w:pStyle w:val="GvdeMetni"/>
        <w:spacing w:before="9"/>
        <w:rPr>
          <w:rFonts w:ascii="Times New Roman"/>
          <w:b/>
          <w:sz w:val="37"/>
        </w:rPr>
      </w:pPr>
    </w:p>
    <w:p w:rsidR="00B934F8" w:rsidRDefault="00CA2AD0">
      <w:pPr>
        <w:pStyle w:val="GvdeMetni"/>
        <w:spacing w:line="261" w:lineRule="auto"/>
        <w:ind w:left="515" w:right="712" w:firstLine="708"/>
        <w:jc w:val="both"/>
      </w:pPr>
      <w:r>
        <w:t>Öğrencilerimizi; Türk toplumunun değerlerini, ahlakını önemseyen, sınavlarda başarılı olan, yeteneklerine göre mesleki eğitime yönelen, görevini yapan ve sorumluluk yüklenebilen, kendilerine güvenen, çağdaş teknolojileri etkili biçimde kullanabilen, bilimsel düşünme, çalışma ve araştırma alışkanlığı kazanmış, bedensel ve ruhsal bakımdan gelişmiş, mensubiyet ve  mesuliyet sahibi, insanlar olarak yetiştirmek</w:t>
      </w:r>
      <w:r>
        <w:rPr>
          <w:spacing w:val="3"/>
        </w:rPr>
        <w:t xml:space="preserve"> </w:t>
      </w:r>
      <w:r>
        <w:t>hedefimizdir.</w:t>
      </w:r>
    </w:p>
    <w:p w:rsidR="00B934F8" w:rsidRDefault="00B934F8">
      <w:pPr>
        <w:pStyle w:val="GvdeMetni"/>
        <w:rPr>
          <w:sz w:val="26"/>
        </w:rPr>
      </w:pPr>
    </w:p>
    <w:p w:rsidR="00B934F8" w:rsidRDefault="00B934F8">
      <w:pPr>
        <w:pStyle w:val="GvdeMetni"/>
        <w:rPr>
          <w:sz w:val="26"/>
        </w:rPr>
      </w:pPr>
    </w:p>
    <w:p w:rsidR="00B934F8" w:rsidRDefault="00B934F8">
      <w:pPr>
        <w:pStyle w:val="GvdeMetni"/>
        <w:rPr>
          <w:sz w:val="26"/>
        </w:rPr>
      </w:pPr>
    </w:p>
    <w:p w:rsidR="00B934F8" w:rsidRDefault="00CA2AD0">
      <w:pPr>
        <w:pStyle w:val="Heading3"/>
        <w:spacing w:before="155"/>
      </w:pPr>
      <w:bookmarkStart w:id="11" w:name="_bookmark11"/>
      <w:bookmarkEnd w:id="11"/>
      <w:r>
        <w:rPr>
          <w:w w:val="105"/>
        </w:rPr>
        <w:t>VİZYONUMUZ</w:t>
      </w:r>
    </w:p>
    <w:p w:rsidR="00B934F8" w:rsidRDefault="00B934F8">
      <w:pPr>
        <w:pStyle w:val="GvdeMetni"/>
        <w:spacing w:before="9"/>
        <w:rPr>
          <w:rFonts w:ascii="Times New Roman"/>
          <w:b/>
          <w:sz w:val="37"/>
        </w:rPr>
      </w:pPr>
    </w:p>
    <w:p w:rsidR="00B934F8" w:rsidRDefault="00CA2AD0">
      <w:pPr>
        <w:pStyle w:val="GvdeMetni"/>
        <w:ind w:left="799"/>
      </w:pPr>
      <w:r>
        <w:t>Ulusal ve evrensel değerleri özümseyen hayata hazır, mutlu ve özgür bireyler yetiştirmek için varız.</w:t>
      </w:r>
    </w:p>
    <w:p w:rsidR="00B934F8" w:rsidRDefault="00B934F8">
      <w:pPr>
        <w:sectPr w:rsidR="00B934F8">
          <w:pgSz w:w="16850" w:h="11920" w:orient="landscape"/>
          <w:pgMar w:top="1100" w:right="700" w:bottom="1100" w:left="900" w:header="0" w:footer="908" w:gutter="0"/>
          <w:cols w:space="708"/>
        </w:sectPr>
      </w:pPr>
    </w:p>
    <w:p w:rsidR="00B934F8" w:rsidRDefault="00CA2AD0">
      <w:pPr>
        <w:pStyle w:val="Heading3"/>
        <w:spacing w:before="159"/>
      </w:pPr>
      <w:bookmarkStart w:id="12" w:name="_bookmark12"/>
      <w:bookmarkEnd w:id="12"/>
      <w:r>
        <w:lastRenderedPageBreak/>
        <w:t>TEMEL DEĞERLERİMİZ</w:t>
      </w:r>
    </w:p>
    <w:p w:rsidR="00B934F8" w:rsidRDefault="00B934F8">
      <w:pPr>
        <w:pStyle w:val="GvdeMetni"/>
        <w:spacing w:before="9"/>
        <w:rPr>
          <w:rFonts w:ascii="Times New Roman"/>
          <w:b/>
          <w:sz w:val="37"/>
        </w:rPr>
      </w:pPr>
    </w:p>
    <w:p w:rsidR="00B934F8" w:rsidRDefault="00CA2AD0">
      <w:pPr>
        <w:pStyle w:val="GvdeMetni"/>
        <w:ind w:left="1236"/>
      </w:pPr>
      <w:r>
        <w:rPr>
          <w:color w:val="528DD2"/>
          <w:w w:val="110"/>
        </w:rPr>
        <w:t>Temel Değerlerimiz:</w:t>
      </w:r>
    </w:p>
    <w:p w:rsidR="00B934F8" w:rsidRDefault="00CA2AD0">
      <w:pPr>
        <w:pStyle w:val="ListeParagraf"/>
        <w:numPr>
          <w:ilvl w:val="1"/>
          <w:numId w:val="2"/>
        </w:numPr>
        <w:tabs>
          <w:tab w:val="left" w:pos="1366"/>
        </w:tabs>
        <w:spacing w:before="26"/>
        <w:ind w:firstLine="0"/>
        <w:rPr>
          <w:color w:val="404041"/>
          <w:sz w:val="28"/>
        </w:rPr>
      </w:pPr>
      <w:r>
        <w:rPr>
          <w:color w:val="404041"/>
        </w:rPr>
        <w:t>İnsan Hakları ve Demokrasinin Evrensel</w:t>
      </w:r>
      <w:r>
        <w:rPr>
          <w:color w:val="404041"/>
          <w:spacing w:val="3"/>
        </w:rPr>
        <w:t xml:space="preserve"> </w:t>
      </w:r>
      <w:r>
        <w:rPr>
          <w:color w:val="404041"/>
        </w:rPr>
        <w:t>Değerleri</w:t>
      </w:r>
    </w:p>
    <w:p w:rsidR="00B934F8" w:rsidRDefault="00CA2AD0">
      <w:pPr>
        <w:pStyle w:val="ListeParagraf"/>
        <w:numPr>
          <w:ilvl w:val="1"/>
          <w:numId w:val="2"/>
        </w:numPr>
        <w:tabs>
          <w:tab w:val="left" w:pos="1304"/>
        </w:tabs>
        <w:spacing w:before="66"/>
        <w:ind w:left="1303" w:hanging="221"/>
        <w:rPr>
          <w:color w:val="404041"/>
        </w:rPr>
      </w:pPr>
      <w:r>
        <w:rPr>
          <w:color w:val="404041"/>
          <w:w w:val="105"/>
        </w:rPr>
        <w:t>Çevreye ve Canlıların Yaşam Hakkına</w:t>
      </w:r>
      <w:r>
        <w:rPr>
          <w:color w:val="404041"/>
          <w:spacing w:val="-12"/>
          <w:w w:val="105"/>
        </w:rPr>
        <w:t xml:space="preserve"> </w:t>
      </w:r>
      <w:r>
        <w:rPr>
          <w:color w:val="404041"/>
          <w:w w:val="105"/>
        </w:rPr>
        <w:t>Duyarlılık</w:t>
      </w:r>
    </w:p>
    <w:p w:rsidR="00B934F8" w:rsidRDefault="00CA2AD0">
      <w:pPr>
        <w:pStyle w:val="ListeParagraf"/>
        <w:numPr>
          <w:ilvl w:val="1"/>
          <w:numId w:val="2"/>
        </w:numPr>
        <w:tabs>
          <w:tab w:val="left" w:pos="1304"/>
        </w:tabs>
        <w:spacing w:before="65"/>
        <w:ind w:left="1303" w:hanging="221"/>
        <w:rPr>
          <w:color w:val="404041"/>
        </w:rPr>
      </w:pPr>
      <w:r>
        <w:rPr>
          <w:color w:val="404041"/>
        </w:rPr>
        <w:t>Analitik ve Bilimsel</w:t>
      </w:r>
      <w:r>
        <w:rPr>
          <w:color w:val="404041"/>
          <w:spacing w:val="2"/>
        </w:rPr>
        <w:t xml:space="preserve"> </w:t>
      </w:r>
      <w:r>
        <w:rPr>
          <w:color w:val="404041"/>
        </w:rPr>
        <w:t>Bakış</w:t>
      </w:r>
    </w:p>
    <w:p w:rsidR="00B934F8" w:rsidRDefault="00CA2AD0">
      <w:pPr>
        <w:pStyle w:val="ListeParagraf"/>
        <w:numPr>
          <w:ilvl w:val="1"/>
          <w:numId w:val="2"/>
        </w:numPr>
        <w:tabs>
          <w:tab w:val="left" w:pos="1304"/>
        </w:tabs>
        <w:spacing w:before="65"/>
        <w:ind w:left="1303" w:hanging="221"/>
        <w:rPr>
          <w:color w:val="404041"/>
        </w:rPr>
      </w:pPr>
      <w:r>
        <w:rPr>
          <w:color w:val="404041"/>
        </w:rPr>
        <w:t>Girişimcilik, Yaratıcılık, Yenilikçilik</w:t>
      </w:r>
    </w:p>
    <w:p w:rsidR="00B934F8" w:rsidRDefault="00CA2AD0">
      <w:pPr>
        <w:pStyle w:val="ListeParagraf"/>
        <w:numPr>
          <w:ilvl w:val="1"/>
          <w:numId w:val="2"/>
        </w:numPr>
        <w:tabs>
          <w:tab w:val="left" w:pos="1304"/>
        </w:tabs>
        <w:ind w:left="1303" w:hanging="221"/>
        <w:rPr>
          <w:color w:val="404041"/>
        </w:rPr>
      </w:pPr>
      <w:r>
        <w:rPr>
          <w:color w:val="404041"/>
        </w:rPr>
        <w:t>Kültürel ve Sanatsal Duyarlılık ile Sportif</w:t>
      </w:r>
      <w:r>
        <w:rPr>
          <w:color w:val="404041"/>
          <w:spacing w:val="6"/>
        </w:rPr>
        <w:t xml:space="preserve"> </w:t>
      </w:r>
      <w:r>
        <w:rPr>
          <w:color w:val="404041"/>
        </w:rPr>
        <w:t>Beceri</w:t>
      </w:r>
    </w:p>
    <w:p w:rsidR="00B934F8" w:rsidRDefault="00CA2AD0">
      <w:pPr>
        <w:pStyle w:val="ListeParagraf"/>
        <w:numPr>
          <w:ilvl w:val="1"/>
          <w:numId w:val="2"/>
        </w:numPr>
        <w:tabs>
          <w:tab w:val="left" w:pos="1304"/>
        </w:tabs>
        <w:ind w:left="1303" w:hanging="221"/>
        <w:rPr>
          <w:color w:val="404041"/>
        </w:rPr>
      </w:pPr>
      <w:r>
        <w:rPr>
          <w:color w:val="404041"/>
        </w:rPr>
        <w:t>Meslek Etiği ve Mesleki</w:t>
      </w:r>
      <w:r>
        <w:rPr>
          <w:color w:val="404041"/>
          <w:spacing w:val="1"/>
        </w:rPr>
        <w:t xml:space="preserve"> </w:t>
      </w:r>
      <w:r>
        <w:rPr>
          <w:color w:val="404041"/>
        </w:rPr>
        <w:t>Beceri</w:t>
      </w:r>
    </w:p>
    <w:p w:rsidR="00B934F8" w:rsidRDefault="00CA2AD0">
      <w:pPr>
        <w:pStyle w:val="ListeParagraf"/>
        <w:numPr>
          <w:ilvl w:val="1"/>
          <w:numId w:val="2"/>
        </w:numPr>
        <w:tabs>
          <w:tab w:val="left" w:pos="1304"/>
        </w:tabs>
        <w:spacing w:before="65"/>
        <w:ind w:left="1303" w:hanging="221"/>
        <w:rPr>
          <w:color w:val="404041"/>
        </w:rPr>
      </w:pPr>
      <w:r>
        <w:rPr>
          <w:color w:val="404041"/>
        </w:rPr>
        <w:t>Erdemlilik</w:t>
      </w:r>
    </w:p>
    <w:p w:rsidR="00B934F8" w:rsidRDefault="00CA2AD0">
      <w:pPr>
        <w:pStyle w:val="ListeParagraf"/>
        <w:numPr>
          <w:ilvl w:val="1"/>
          <w:numId w:val="2"/>
        </w:numPr>
        <w:tabs>
          <w:tab w:val="left" w:pos="1306"/>
        </w:tabs>
        <w:spacing w:line="302" w:lineRule="auto"/>
        <w:ind w:right="9681" w:firstLine="0"/>
        <w:rPr>
          <w:color w:val="404041"/>
        </w:rPr>
      </w:pPr>
      <w:r>
        <w:rPr>
          <w:color w:val="404041"/>
        </w:rPr>
        <w:t>Saygınlık, Tarafsızlık, Güvenilirlik ve Adalet 9.Katılımcılık, Şeffaflık ve Hesap</w:t>
      </w:r>
      <w:r>
        <w:rPr>
          <w:color w:val="404041"/>
          <w:spacing w:val="-6"/>
        </w:rPr>
        <w:t xml:space="preserve"> </w:t>
      </w:r>
      <w:r>
        <w:rPr>
          <w:color w:val="404041"/>
        </w:rPr>
        <w:t>Verilebilirlik</w:t>
      </w:r>
    </w:p>
    <w:p w:rsidR="00B934F8" w:rsidRDefault="00CA2AD0">
      <w:pPr>
        <w:spacing w:line="246" w:lineRule="exact"/>
        <w:ind w:left="1082"/>
      </w:pPr>
      <w:r>
        <w:rPr>
          <w:color w:val="404041"/>
        </w:rPr>
        <w:t>10. Liyakat</w:t>
      </w:r>
    </w:p>
    <w:p w:rsidR="00B934F8" w:rsidRDefault="00B934F8">
      <w:pPr>
        <w:spacing w:line="246" w:lineRule="exact"/>
        <w:sectPr w:rsidR="00B934F8">
          <w:pgSz w:w="16850" w:h="11920" w:orient="landscape"/>
          <w:pgMar w:top="1100" w:right="700" w:bottom="1180" w:left="900" w:header="0" w:footer="908" w:gutter="0"/>
          <w:cols w:space="708"/>
        </w:sectPr>
      </w:pPr>
    </w:p>
    <w:p w:rsidR="00B934F8" w:rsidRDefault="00B934F8">
      <w:pPr>
        <w:pStyle w:val="GvdeMetni"/>
        <w:spacing w:before="8"/>
        <w:rPr>
          <w:sz w:val="13"/>
        </w:rPr>
      </w:pPr>
    </w:p>
    <w:p w:rsidR="00B934F8" w:rsidRDefault="00CA2AD0">
      <w:pPr>
        <w:pStyle w:val="GvdeMetni"/>
        <w:ind w:left="516"/>
        <w:rPr>
          <w:sz w:val="20"/>
        </w:rPr>
      </w:pPr>
      <w:r>
        <w:rPr>
          <w:noProof/>
          <w:sz w:val="20"/>
          <w:lang w:val="tr-TR" w:eastAsia="tr-TR" w:bidi="ar-SA"/>
        </w:rPr>
        <w:drawing>
          <wp:inline distT="0" distB="0" distL="0" distR="0">
            <wp:extent cx="2778468" cy="1167574"/>
            <wp:effectExtent l="0" t="0" r="0" b="0"/>
            <wp:docPr id="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6.png"/>
                    <pic:cNvPicPr/>
                  </pic:nvPicPr>
                  <pic:blipFill>
                    <a:blip r:embed="rId56" cstate="print"/>
                    <a:stretch>
                      <a:fillRect/>
                    </a:stretch>
                  </pic:blipFill>
                  <pic:spPr>
                    <a:xfrm>
                      <a:off x="0" y="0"/>
                      <a:ext cx="2778468" cy="1167574"/>
                    </a:xfrm>
                    <a:prstGeom prst="rect">
                      <a:avLst/>
                    </a:prstGeom>
                  </pic:spPr>
                </pic:pic>
              </a:graphicData>
            </a:graphic>
          </wp:inline>
        </w:drawing>
      </w:r>
    </w:p>
    <w:p w:rsidR="00B934F8" w:rsidRDefault="00B934F8">
      <w:pPr>
        <w:pStyle w:val="GvdeMetni"/>
        <w:rPr>
          <w:sz w:val="20"/>
        </w:rPr>
      </w:pPr>
    </w:p>
    <w:p w:rsidR="00B934F8" w:rsidRDefault="00B934F8">
      <w:pPr>
        <w:pStyle w:val="GvdeMetni"/>
        <w:rPr>
          <w:sz w:val="20"/>
        </w:rPr>
      </w:pPr>
    </w:p>
    <w:p w:rsidR="00B934F8" w:rsidRDefault="00B934F8">
      <w:pPr>
        <w:pStyle w:val="GvdeMetni"/>
        <w:rPr>
          <w:sz w:val="20"/>
        </w:rPr>
      </w:pPr>
    </w:p>
    <w:p w:rsidR="00B934F8" w:rsidRDefault="00B934F8">
      <w:pPr>
        <w:pStyle w:val="GvdeMetni"/>
        <w:spacing w:before="9"/>
        <w:rPr>
          <w:sz w:val="26"/>
        </w:rPr>
      </w:pPr>
    </w:p>
    <w:p w:rsidR="00B934F8" w:rsidRDefault="00CA2AD0">
      <w:pPr>
        <w:pStyle w:val="Heading3"/>
      </w:pPr>
      <w:bookmarkStart w:id="13" w:name="_bookmark13"/>
      <w:bookmarkEnd w:id="13"/>
      <w:r>
        <w:t>TEMA I: EĞİTİM VE ÖĞRETİME ERİŞİM</w:t>
      </w:r>
    </w:p>
    <w:p w:rsidR="00B934F8" w:rsidRDefault="00B934F8">
      <w:pPr>
        <w:pStyle w:val="GvdeMetni"/>
        <w:spacing w:before="9"/>
        <w:rPr>
          <w:rFonts w:ascii="Times New Roman"/>
          <w:b/>
          <w:sz w:val="37"/>
        </w:rPr>
      </w:pPr>
    </w:p>
    <w:p w:rsidR="00B934F8" w:rsidRDefault="00CA2AD0">
      <w:pPr>
        <w:pStyle w:val="GvdeMetni"/>
        <w:spacing w:line="328" w:lineRule="auto"/>
        <w:ind w:left="515" w:right="1122" w:firstLine="708"/>
        <w:jc w:val="both"/>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B934F8" w:rsidRDefault="00CA2AD0">
      <w:pPr>
        <w:pStyle w:val="Heading1"/>
        <w:spacing w:before="230"/>
        <w:rPr>
          <w:rFonts w:ascii="Arial" w:hAnsi="Arial"/>
        </w:rPr>
      </w:pPr>
      <w:r>
        <w:rPr>
          <w:rFonts w:ascii="Arial" w:hAnsi="Arial"/>
        </w:rPr>
        <w:t>Stratejik Amaç 1:</w:t>
      </w:r>
    </w:p>
    <w:p w:rsidR="00B934F8" w:rsidRDefault="00CA2AD0">
      <w:pPr>
        <w:pStyle w:val="GvdeMetni"/>
        <w:spacing w:before="269" w:line="326" w:lineRule="auto"/>
        <w:ind w:left="515" w:right="1053" w:firstLine="720"/>
        <w:jc w:val="both"/>
      </w:pPr>
      <w:r>
        <w:t>Okulumuzun ekonomik, sosyal, kültürel ve demografik farklılıklarını göz önünde bulundurarak; adil ve fırsat eşitliği içinde tüm bireylerin eğitim-öğretime erişimlerini sağlamak, eğitim öğretimlerini tamamlamaları için uygun ortam oluşturmak</w:t>
      </w:r>
    </w:p>
    <w:p w:rsidR="00B934F8" w:rsidRDefault="00B934F8">
      <w:pPr>
        <w:pStyle w:val="GvdeMetni"/>
        <w:spacing w:before="7"/>
        <w:rPr>
          <w:sz w:val="20"/>
        </w:rPr>
      </w:pPr>
    </w:p>
    <w:p w:rsidR="00B934F8" w:rsidRDefault="00CA2AD0">
      <w:pPr>
        <w:pStyle w:val="Heading2"/>
      </w:pPr>
      <w:r>
        <w:t>Stratejik Hedef 1.1.</w:t>
      </w:r>
    </w:p>
    <w:p w:rsidR="00B934F8" w:rsidRDefault="00CA2AD0">
      <w:pPr>
        <w:pStyle w:val="GvdeMetni"/>
        <w:spacing w:before="268"/>
        <w:ind w:left="515"/>
      </w:pPr>
      <w:r>
        <w:t>Başta dezavantajlı öğrenciler olmak üzere tüm bireylerin fırsat eşitliği sağlanarak eğitim ve öğretime katılımın artırılması.</w:t>
      </w:r>
    </w:p>
    <w:p w:rsidR="00B934F8" w:rsidRDefault="00B934F8">
      <w:pPr>
        <w:sectPr w:rsidR="00B934F8">
          <w:pgSz w:w="16850" w:h="11920" w:orient="landscape"/>
          <w:pgMar w:top="1100" w:right="700" w:bottom="1180" w:left="900" w:header="0" w:footer="908" w:gutter="0"/>
          <w:cols w:space="708"/>
        </w:sectPr>
      </w:pPr>
    </w:p>
    <w:p w:rsidR="00B934F8" w:rsidRDefault="00CA2AD0">
      <w:pPr>
        <w:pStyle w:val="Heading3"/>
        <w:spacing w:before="159"/>
      </w:pPr>
      <w:r>
        <w:rPr>
          <w:w w:val="105"/>
        </w:rPr>
        <w:lastRenderedPageBreak/>
        <w:t>Performans Göstergeleri</w:t>
      </w:r>
    </w:p>
    <w:p w:rsidR="00B934F8" w:rsidRDefault="00B934F8">
      <w:pPr>
        <w:pStyle w:val="GvdeMetni"/>
        <w:spacing w:before="5"/>
        <w:rPr>
          <w:rFonts w:ascii="Times New Roman"/>
          <w:b/>
          <w:sz w:val="22"/>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5"/>
        <w:gridCol w:w="958"/>
        <w:gridCol w:w="1039"/>
        <w:gridCol w:w="1008"/>
        <w:gridCol w:w="1089"/>
        <w:gridCol w:w="1009"/>
      </w:tblGrid>
      <w:tr w:rsidR="003759FB" w:rsidTr="003759FB">
        <w:trPr>
          <w:trHeight w:val="422"/>
        </w:trPr>
        <w:tc>
          <w:tcPr>
            <w:tcW w:w="1757" w:type="dxa"/>
            <w:vMerge w:val="restart"/>
            <w:shd w:val="clear" w:color="auto" w:fill="EB7B2F"/>
          </w:tcPr>
          <w:p w:rsidR="003759FB" w:rsidRDefault="003759FB">
            <w:pPr>
              <w:pStyle w:val="TableParagraph"/>
              <w:spacing w:before="1"/>
              <w:ind w:left="704" w:right="692"/>
              <w:jc w:val="center"/>
              <w:rPr>
                <w:rFonts w:ascii="Times New Roman"/>
                <w:b/>
              </w:rPr>
            </w:pPr>
            <w:r>
              <w:rPr>
                <w:rFonts w:ascii="Times New Roman"/>
                <w:b/>
                <w:w w:val="115"/>
              </w:rPr>
              <w:t>No</w:t>
            </w:r>
          </w:p>
        </w:tc>
        <w:tc>
          <w:tcPr>
            <w:tcW w:w="5045" w:type="dxa"/>
            <w:vMerge w:val="restart"/>
            <w:shd w:val="clear" w:color="auto" w:fill="EB7B2F"/>
          </w:tcPr>
          <w:p w:rsidR="003759FB" w:rsidRDefault="003759FB">
            <w:pPr>
              <w:pStyle w:val="TableParagraph"/>
              <w:spacing w:before="0"/>
              <w:ind w:left="1099"/>
              <w:rPr>
                <w:rFonts w:ascii="Times New Roman" w:hAnsi="Times New Roman"/>
                <w:b/>
                <w:sz w:val="20"/>
              </w:rPr>
            </w:pPr>
            <w:r>
              <w:rPr>
                <w:rFonts w:ascii="Times New Roman" w:hAnsi="Times New Roman"/>
                <w:b/>
                <w:sz w:val="20"/>
              </w:rPr>
              <w:t>PERFORMANS GÖSTERGESİ</w:t>
            </w:r>
          </w:p>
        </w:tc>
        <w:tc>
          <w:tcPr>
            <w:tcW w:w="958" w:type="dxa"/>
            <w:tcBorders>
              <w:right w:val="single" w:sz="6" w:space="0" w:color="000000"/>
            </w:tcBorders>
            <w:shd w:val="clear" w:color="auto" w:fill="EB7B2F"/>
          </w:tcPr>
          <w:p w:rsidR="003759FB" w:rsidRDefault="003759FB">
            <w:pPr>
              <w:pStyle w:val="TableParagraph"/>
              <w:spacing w:before="0"/>
              <w:ind w:left="139"/>
              <w:rPr>
                <w:rFonts w:ascii="Times New Roman"/>
                <w:b/>
                <w:sz w:val="20"/>
              </w:rPr>
            </w:pPr>
            <w:r>
              <w:rPr>
                <w:rFonts w:ascii="Times New Roman"/>
                <w:b/>
                <w:sz w:val="20"/>
              </w:rPr>
              <w:t>Mevcut</w:t>
            </w:r>
          </w:p>
        </w:tc>
        <w:tc>
          <w:tcPr>
            <w:tcW w:w="4145" w:type="dxa"/>
            <w:gridSpan w:val="4"/>
            <w:tcBorders>
              <w:top w:val="single" w:sz="4" w:space="0" w:color="auto"/>
              <w:bottom w:val="single" w:sz="4" w:space="0" w:color="auto"/>
              <w:right w:val="single" w:sz="4" w:space="0" w:color="auto"/>
            </w:tcBorders>
            <w:shd w:val="clear" w:color="auto" w:fill="E36C0A" w:themeFill="accent6" w:themeFillShade="BF"/>
          </w:tcPr>
          <w:p w:rsidR="003759FB" w:rsidRDefault="003759FB" w:rsidP="003759FB">
            <w:pPr>
              <w:jc w:val="center"/>
            </w:pPr>
            <w:r>
              <w:t>Hedefler</w:t>
            </w:r>
          </w:p>
        </w:tc>
      </w:tr>
      <w:tr w:rsidR="003759FB">
        <w:trPr>
          <w:trHeight w:val="309"/>
        </w:trPr>
        <w:tc>
          <w:tcPr>
            <w:tcW w:w="1757" w:type="dxa"/>
            <w:vMerge/>
            <w:tcBorders>
              <w:top w:val="nil"/>
            </w:tcBorders>
            <w:shd w:val="clear" w:color="auto" w:fill="EB7B2F"/>
          </w:tcPr>
          <w:p w:rsidR="003759FB" w:rsidRDefault="003759FB">
            <w:pPr>
              <w:rPr>
                <w:sz w:val="2"/>
                <w:szCs w:val="2"/>
              </w:rPr>
            </w:pPr>
          </w:p>
        </w:tc>
        <w:tc>
          <w:tcPr>
            <w:tcW w:w="5045" w:type="dxa"/>
            <w:vMerge/>
            <w:tcBorders>
              <w:top w:val="nil"/>
            </w:tcBorders>
            <w:shd w:val="clear" w:color="auto" w:fill="EB7B2F"/>
          </w:tcPr>
          <w:p w:rsidR="003759FB" w:rsidRDefault="003759FB">
            <w:pPr>
              <w:rPr>
                <w:sz w:val="2"/>
                <w:szCs w:val="2"/>
              </w:rPr>
            </w:pPr>
          </w:p>
        </w:tc>
        <w:tc>
          <w:tcPr>
            <w:tcW w:w="958" w:type="dxa"/>
            <w:shd w:val="clear" w:color="auto" w:fill="F9E2D3"/>
          </w:tcPr>
          <w:p w:rsidR="003759FB" w:rsidRDefault="003759FB">
            <w:pPr>
              <w:pStyle w:val="TableParagraph"/>
              <w:spacing w:before="1"/>
              <w:ind w:left="262"/>
              <w:rPr>
                <w:rFonts w:ascii="Times New Roman"/>
                <w:b/>
              </w:rPr>
            </w:pPr>
            <w:r>
              <w:rPr>
                <w:rFonts w:ascii="Times New Roman"/>
                <w:b/>
              </w:rPr>
              <w:t>2019</w:t>
            </w:r>
          </w:p>
        </w:tc>
        <w:tc>
          <w:tcPr>
            <w:tcW w:w="1039" w:type="dxa"/>
            <w:shd w:val="clear" w:color="auto" w:fill="F9E2D3"/>
          </w:tcPr>
          <w:p w:rsidR="003759FB" w:rsidRDefault="003759FB">
            <w:pPr>
              <w:pStyle w:val="TableParagraph"/>
              <w:spacing w:before="1"/>
              <w:ind w:left="302"/>
              <w:rPr>
                <w:rFonts w:ascii="Times New Roman"/>
                <w:b/>
              </w:rPr>
            </w:pPr>
            <w:r>
              <w:rPr>
                <w:rFonts w:ascii="Times New Roman"/>
                <w:b/>
              </w:rPr>
              <w:t>2020</w:t>
            </w:r>
          </w:p>
        </w:tc>
        <w:tc>
          <w:tcPr>
            <w:tcW w:w="1008" w:type="dxa"/>
            <w:shd w:val="clear" w:color="auto" w:fill="F9E2D3"/>
          </w:tcPr>
          <w:p w:rsidR="003759FB" w:rsidRDefault="003759FB">
            <w:pPr>
              <w:pStyle w:val="TableParagraph"/>
              <w:spacing w:before="1"/>
              <w:ind w:left="288"/>
              <w:rPr>
                <w:rFonts w:ascii="Times New Roman"/>
                <w:b/>
              </w:rPr>
            </w:pPr>
            <w:r>
              <w:rPr>
                <w:rFonts w:ascii="Times New Roman"/>
                <w:b/>
              </w:rPr>
              <w:t>2021</w:t>
            </w:r>
          </w:p>
        </w:tc>
        <w:tc>
          <w:tcPr>
            <w:tcW w:w="1089" w:type="dxa"/>
            <w:shd w:val="clear" w:color="auto" w:fill="F9E2D3"/>
          </w:tcPr>
          <w:p w:rsidR="003759FB" w:rsidRDefault="003759FB">
            <w:pPr>
              <w:pStyle w:val="TableParagraph"/>
              <w:spacing w:before="1"/>
              <w:ind w:left="330"/>
              <w:rPr>
                <w:rFonts w:ascii="Times New Roman"/>
                <w:b/>
              </w:rPr>
            </w:pPr>
            <w:r>
              <w:rPr>
                <w:rFonts w:ascii="Times New Roman"/>
                <w:b/>
              </w:rPr>
              <w:t>2022</w:t>
            </w:r>
          </w:p>
        </w:tc>
        <w:tc>
          <w:tcPr>
            <w:tcW w:w="1005" w:type="dxa"/>
            <w:shd w:val="clear" w:color="auto" w:fill="F9E2D3"/>
          </w:tcPr>
          <w:p w:rsidR="003759FB" w:rsidRDefault="003759FB">
            <w:pPr>
              <w:pStyle w:val="TableParagraph"/>
              <w:spacing w:before="1"/>
              <w:ind w:left="292"/>
              <w:rPr>
                <w:rFonts w:ascii="Times New Roman"/>
                <w:b/>
              </w:rPr>
            </w:pPr>
            <w:r>
              <w:rPr>
                <w:rFonts w:ascii="Times New Roman"/>
                <w:b/>
              </w:rPr>
              <w:t>2023</w:t>
            </w:r>
          </w:p>
        </w:tc>
      </w:tr>
      <w:tr w:rsidR="003759FB">
        <w:trPr>
          <w:trHeight w:val="549"/>
        </w:trPr>
        <w:tc>
          <w:tcPr>
            <w:tcW w:w="1757" w:type="dxa"/>
          </w:tcPr>
          <w:p w:rsidR="003759FB" w:rsidRDefault="003759FB">
            <w:pPr>
              <w:pStyle w:val="TableParagraph"/>
              <w:spacing w:before="7"/>
            </w:pPr>
            <w:r>
              <w:rPr>
                <w:color w:val="FF0000"/>
              </w:rPr>
              <w:t>PG.1.1.a.</w:t>
            </w:r>
          </w:p>
        </w:tc>
        <w:tc>
          <w:tcPr>
            <w:tcW w:w="5045" w:type="dxa"/>
          </w:tcPr>
          <w:p w:rsidR="003759FB" w:rsidRDefault="003759FB">
            <w:pPr>
              <w:pStyle w:val="TableParagraph"/>
              <w:spacing w:before="7"/>
            </w:pPr>
            <w:r>
              <w:t>Kayıt bölgesindeki öğrencilerden okula kayıt</w:t>
            </w:r>
          </w:p>
          <w:p w:rsidR="003759FB" w:rsidRDefault="003759FB">
            <w:pPr>
              <w:pStyle w:val="TableParagraph"/>
              <w:spacing w:before="18"/>
            </w:pPr>
            <w:r>
              <w:t>yaptıranların oranı (%)</w:t>
            </w:r>
          </w:p>
        </w:tc>
        <w:tc>
          <w:tcPr>
            <w:tcW w:w="958" w:type="dxa"/>
          </w:tcPr>
          <w:p w:rsidR="003759FB" w:rsidRDefault="003759FB">
            <w:pPr>
              <w:pStyle w:val="TableParagraph"/>
              <w:spacing w:before="7"/>
              <w:ind w:left="110"/>
            </w:pPr>
            <w:r>
              <w:t>100</w:t>
            </w:r>
          </w:p>
        </w:tc>
        <w:tc>
          <w:tcPr>
            <w:tcW w:w="1039" w:type="dxa"/>
          </w:tcPr>
          <w:p w:rsidR="003759FB" w:rsidRDefault="003759FB">
            <w:pPr>
              <w:pStyle w:val="TableParagraph"/>
              <w:spacing w:before="7"/>
              <w:ind w:left="110"/>
            </w:pPr>
            <w:r>
              <w:t>100</w:t>
            </w:r>
          </w:p>
        </w:tc>
        <w:tc>
          <w:tcPr>
            <w:tcW w:w="1008" w:type="dxa"/>
          </w:tcPr>
          <w:p w:rsidR="003759FB" w:rsidRDefault="003759FB">
            <w:pPr>
              <w:pStyle w:val="TableParagraph"/>
              <w:spacing w:before="7"/>
              <w:ind w:left="113"/>
            </w:pPr>
            <w:r>
              <w:t>100</w:t>
            </w:r>
          </w:p>
        </w:tc>
        <w:tc>
          <w:tcPr>
            <w:tcW w:w="1089" w:type="dxa"/>
          </w:tcPr>
          <w:p w:rsidR="003759FB" w:rsidRDefault="003759FB">
            <w:pPr>
              <w:pStyle w:val="TableParagraph"/>
              <w:spacing w:before="7"/>
              <w:ind w:left="111"/>
            </w:pPr>
            <w:r>
              <w:t>100</w:t>
            </w:r>
          </w:p>
        </w:tc>
        <w:tc>
          <w:tcPr>
            <w:tcW w:w="1005" w:type="dxa"/>
          </w:tcPr>
          <w:p w:rsidR="003759FB" w:rsidRDefault="003759FB">
            <w:pPr>
              <w:pStyle w:val="TableParagraph"/>
              <w:spacing w:before="7"/>
              <w:ind w:left="114"/>
            </w:pPr>
            <w:r>
              <w:t>100</w:t>
            </w:r>
          </w:p>
        </w:tc>
      </w:tr>
      <w:tr w:rsidR="003759FB">
        <w:trPr>
          <w:trHeight w:val="547"/>
        </w:trPr>
        <w:tc>
          <w:tcPr>
            <w:tcW w:w="1757" w:type="dxa"/>
            <w:shd w:val="clear" w:color="auto" w:fill="F9E2D3"/>
          </w:tcPr>
          <w:p w:rsidR="003759FB" w:rsidRDefault="003759FB">
            <w:pPr>
              <w:pStyle w:val="TableParagraph"/>
            </w:pPr>
            <w:r>
              <w:rPr>
                <w:color w:val="FF0000"/>
                <w:w w:val="105"/>
              </w:rPr>
              <w:t>PG.1.1.b.</w:t>
            </w:r>
          </w:p>
        </w:tc>
        <w:tc>
          <w:tcPr>
            <w:tcW w:w="5045" w:type="dxa"/>
            <w:shd w:val="clear" w:color="auto" w:fill="F9E2D3"/>
          </w:tcPr>
          <w:p w:rsidR="003759FB" w:rsidRDefault="003759FB">
            <w:pPr>
              <w:pStyle w:val="TableParagraph"/>
              <w:spacing w:before="7"/>
            </w:pPr>
            <w:r>
              <w:t>Okula yeni başlayan öğrencilerden oryantasyon</w:t>
            </w:r>
          </w:p>
          <w:p w:rsidR="003759FB" w:rsidRDefault="003759FB">
            <w:pPr>
              <w:pStyle w:val="TableParagraph"/>
              <w:spacing w:before="21" w:line="249" w:lineRule="exact"/>
            </w:pPr>
            <w:r>
              <w:t>eğitimine katılanların oranı (%)</w:t>
            </w:r>
          </w:p>
        </w:tc>
        <w:tc>
          <w:tcPr>
            <w:tcW w:w="958" w:type="dxa"/>
            <w:shd w:val="clear" w:color="auto" w:fill="F9E2D3"/>
          </w:tcPr>
          <w:p w:rsidR="003759FB" w:rsidRDefault="003759FB">
            <w:pPr>
              <w:pStyle w:val="TableParagraph"/>
              <w:spacing w:before="7"/>
              <w:ind w:left="110"/>
            </w:pPr>
            <w:r>
              <w:t>50</w:t>
            </w:r>
          </w:p>
        </w:tc>
        <w:tc>
          <w:tcPr>
            <w:tcW w:w="1039" w:type="dxa"/>
            <w:shd w:val="clear" w:color="auto" w:fill="F9E2D3"/>
          </w:tcPr>
          <w:p w:rsidR="003759FB" w:rsidRDefault="003759FB">
            <w:pPr>
              <w:pStyle w:val="TableParagraph"/>
              <w:spacing w:before="7"/>
              <w:ind w:left="110"/>
            </w:pPr>
            <w:r>
              <w:t>65</w:t>
            </w:r>
          </w:p>
        </w:tc>
        <w:tc>
          <w:tcPr>
            <w:tcW w:w="1008" w:type="dxa"/>
            <w:shd w:val="clear" w:color="auto" w:fill="F9E2D3"/>
          </w:tcPr>
          <w:p w:rsidR="003759FB" w:rsidRDefault="003759FB">
            <w:pPr>
              <w:pStyle w:val="TableParagraph"/>
              <w:spacing w:before="7"/>
              <w:ind w:left="113"/>
            </w:pPr>
            <w:r>
              <w:t>70</w:t>
            </w:r>
          </w:p>
        </w:tc>
        <w:tc>
          <w:tcPr>
            <w:tcW w:w="1089" w:type="dxa"/>
            <w:shd w:val="clear" w:color="auto" w:fill="F9E2D3"/>
          </w:tcPr>
          <w:p w:rsidR="003759FB" w:rsidRDefault="003759FB">
            <w:pPr>
              <w:pStyle w:val="TableParagraph"/>
              <w:spacing w:before="7"/>
              <w:ind w:left="111"/>
            </w:pPr>
            <w:r>
              <w:t>85</w:t>
            </w:r>
          </w:p>
        </w:tc>
        <w:tc>
          <w:tcPr>
            <w:tcW w:w="1005" w:type="dxa"/>
            <w:shd w:val="clear" w:color="auto" w:fill="F9E2D3"/>
          </w:tcPr>
          <w:p w:rsidR="003759FB" w:rsidRDefault="003759FB">
            <w:pPr>
              <w:pStyle w:val="TableParagraph"/>
              <w:spacing w:before="7"/>
              <w:ind w:left="114"/>
            </w:pPr>
            <w:r>
              <w:t>100</w:t>
            </w:r>
          </w:p>
        </w:tc>
      </w:tr>
      <w:tr w:rsidR="003759FB">
        <w:trPr>
          <w:trHeight w:val="549"/>
        </w:trPr>
        <w:tc>
          <w:tcPr>
            <w:tcW w:w="1757" w:type="dxa"/>
            <w:shd w:val="clear" w:color="auto" w:fill="F9E2D3"/>
          </w:tcPr>
          <w:p w:rsidR="003759FB" w:rsidRDefault="003759FB">
            <w:pPr>
              <w:pStyle w:val="TableParagraph"/>
              <w:spacing w:before="11"/>
            </w:pPr>
            <w:r>
              <w:rPr>
                <w:color w:val="FF0000"/>
                <w:w w:val="105"/>
              </w:rPr>
              <w:t>PG.1.1.c.</w:t>
            </w:r>
          </w:p>
        </w:tc>
        <w:tc>
          <w:tcPr>
            <w:tcW w:w="5045" w:type="dxa"/>
            <w:shd w:val="clear" w:color="auto" w:fill="F9E2D3"/>
          </w:tcPr>
          <w:p w:rsidR="003759FB" w:rsidRDefault="003759FB">
            <w:pPr>
              <w:pStyle w:val="TableParagraph"/>
              <w:spacing w:before="9"/>
            </w:pPr>
            <w:r>
              <w:t>Bir eğitim ve öğretim döneminde 20 gün ve üzeri</w:t>
            </w:r>
          </w:p>
          <w:p w:rsidR="003759FB" w:rsidRDefault="003759FB">
            <w:pPr>
              <w:pStyle w:val="TableParagraph"/>
              <w:spacing w:before="19"/>
            </w:pPr>
            <w:r>
              <w:t>devamsızlık yapan öğrenci oranı (%)</w:t>
            </w:r>
          </w:p>
        </w:tc>
        <w:tc>
          <w:tcPr>
            <w:tcW w:w="958" w:type="dxa"/>
            <w:shd w:val="clear" w:color="auto" w:fill="F9E2D3"/>
          </w:tcPr>
          <w:p w:rsidR="003759FB" w:rsidRDefault="003759FB">
            <w:pPr>
              <w:pStyle w:val="TableParagraph"/>
              <w:spacing w:before="9"/>
              <w:ind w:left="110"/>
            </w:pPr>
            <w:r>
              <w:rPr>
                <w:w w:val="97"/>
              </w:rPr>
              <w:t>6</w:t>
            </w:r>
          </w:p>
        </w:tc>
        <w:tc>
          <w:tcPr>
            <w:tcW w:w="1039" w:type="dxa"/>
            <w:shd w:val="clear" w:color="auto" w:fill="F9E2D3"/>
          </w:tcPr>
          <w:p w:rsidR="003759FB" w:rsidRDefault="003759FB">
            <w:pPr>
              <w:pStyle w:val="TableParagraph"/>
              <w:spacing w:before="9"/>
              <w:ind w:left="110"/>
            </w:pPr>
            <w:r>
              <w:rPr>
                <w:w w:val="87"/>
              </w:rPr>
              <w:t>4</w:t>
            </w:r>
          </w:p>
        </w:tc>
        <w:tc>
          <w:tcPr>
            <w:tcW w:w="1008" w:type="dxa"/>
            <w:shd w:val="clear" w:color="auto" w:fill="F9E2D3"/>
          </w:tcPr>
          <w:p w:rsidR="003759FB" w:rsidRDefault="003759FB">
            <w:pPr>
              <w:pStyle w:val="TableParagraph"/>
              <w:spacing w:before="9"/>
              <w:ind w:left="113"/>
            </w:pPr>
            <w:r>
              <w:rPr>
                <w:w w:val="90"/>
              </w:rPr>
              <w:t>3</w:t>
            </w:r>
          </w:p>
        </w:tc>
        <w:tc>
          <w:tcPr>
            <w:tcW w:w="1089" w:type="dxa"/>
            <w:shd w:val="clear" w:color="auto" w:fill="F9E2D3"/>
          </w:tcPr>
          <w:p w:rsidR="003759FB" w:rsidRDefault="003759FB">
            <w:pPr>
              <w:pStyle w:val="TableParagraph"/>
              <w:spacing w:before="9"/>
              <w:ind w:left="111"/>
            </w:pPr>
            <w:r>
              <w:rPr>
                <w:w w:val="87"/>
              </w:rPr>
              <w:t>2</w:t>
            </w:r>
          </w:p>
        </w:tc>
        <w:tc>
          <w:tcPr>
            <w:tcW w:w="1005" w:type="dxa"/>
            <w:shd w:val="clear" w:color="auto" w:fill="F9E2D3"/>
          </w:tcPr>
          <w:p w:rsidR="003759FB" w:rsidRDefault="003759FB">
            <w:pPr>
              <w:pStyle w:val="TableParagraph"/>
              <w:spacing w:before="9"/>
              <w:ind w:left="114"/>
            </w:pPr>
            <w:r>
              <w:rPr>
                <w:w w:val="115"/>
              </w:rPr>
              <w:t>1</w:t>
            </w:r>
          </w:p>
        </w:tc>
      </w:tr>
      <w:tr w:rsidR="003759FB">
        <w:trPr>
          <w:trHeight w:val="546"/>
        </w:trPr>
        <w:tc>
          <w:tcPr>
            <w:tcW w:w="1757" w:type="dxa"/>
            <w:tcBorders>
              <w:bottom w:val="single" w:sz="6" w:space="0" w:color="000000"/>
            </w:tcBorders>
          </w:tcPr>
          <w:p w:rsidR="003759FB" w:rsidRDefault="003759FB">
            <w:pPr>
              <w:pStyle w:val="TableParagraph"/>
              <w:spacing w:before="9"/>
            </w:pPr>
            <w:r>
              <w:rPr>
                <w:color w:val="FF0000"/>
                <w:w w:val="105"/>
              </w:rPr>
              <w:t>PG.1.1.d.</w:t>
            </w:r>
          </w:p>
        </w:tc>
        <w:tc>
          <w:tcPr>
            <w:tcW w:w="5045" w:type="dxa"/>
            <w:tcBorders>
              <w:bottom w:val="single" w:sz="6" w:space="0" w:color="000000"/>
            </w:tcBorders>
          </w:tcPr>
          <w:p w:rsidR="003759FB" w:rsidRDefault="003759FB">
            <w:pPr>
              <w:pStyle w:val="TableParagraph"/>
              <w:spacing w:before="7"/>
            </w:pPr>
            <w:r>
              <w:t>Bir eğitim ve öğretim döneminde 20 gün ve üzeri</w:t>
            </w:r>
          </w:p>
          <w:p w:rsidR="003759FB" w:rsidRDefault="003759FB">
            <w:pPr>
              <w:pStyle w:val="TableParagraph"/>
              <w:spacing w:before="18"/>
            </w:pPr>
            <w:r>
              <w:t>devamsızlık yapan yabancı öğrenci oranı (%)</w:t>
            </w:r>
          </w:p>
        </w:tc>
        <w:tc>
          <w:tcPr>
            <w:tcW w:w="958" w:type="dxa"/>
            <w:tcBorders>
              <w:bottom w:val="single" w:sz="6" w:space="0" w:color="000000"/>
            </w:tcBorders>
          </w:tcPr>
          <w:p w:rsidR="003759FB" w:rsidRDefault="003759FB">
            <w:pPr>
              <w:pStyle w:val="TableParagraph"/>
              <w:spacing w:before="7"/>
              <w:ind w:left="110"/>
            </w:pPr>
            <w:r>
              <w:t>0,85</w:t>
            </w:r>
          </w:p>
        </w:tc>
        <w:tc>
          <w:tcPr>
            <w:tcW w:w="1039" w:type="dxa"/>
            <w:tcBorders>
              <w:bottom w:val="single" w:sz="6" w:space="0" w:color="000000"/>
            </w:tcBorders>
          </w:tcPr>
          <w:p w:rsidR="003759FB" w:rsidRDefault="003759FB">
            <w:pPr>
              <w:pStyle w:val="TableParagraph"/>
              <w:spacing w:before="7"/>
              <w:ind w:left="110"/>
            </w:pPr>
            <w:r>
              <w:t>0,80</w:t>
            </w:r>
          </w:p>
        </w:tc>
        <w:tc>
          <w:tcPr>
            <w:tcW w:w="1008" w:type="dxa"/>
            <w:tcBorders>
              <w:bottom w:val="single" w:sz="6" w:space="0" w:color="000000"/>
            </w:tcBorders>
          </w:tcPr>
          <w:p w:rsidR="003759FB" w:rsidRDefault="003759FB">
            <w:pPr>
              <w:pStyle w:val="TableParagraph"/>
              <w:spacing w:before="7"/>
              <w:ind w:left="113"/>
            </w:pPr>
            <w:r>
              <w:t>0,50</w:t>
            </w:r>
          </w:p>
        </w:tc>
        <w:tc>
          <w:tcPr>
            <w:tcW w:w="1089" w:type="dxa"/>
            <w:tcBorders>
              <w:bottom w:val="single" w:sz="6" w:space="0" w:color="000000"/>
            </w:tcBorders>
          </w:tcPr>
          <w:p w:rsidR="003759FB" w:rsidRDefault="003759FB">
            <w:pPr>
              <w:pStyle w:val="TableParagraph"/>
              <w:spacing w:before="7"/>
              <w:ind w:left="111"/>
            </w:pPr>
            <w:r>
              <w:t>0,30</w:t>
            </w:r>
          </w:p>
        </w:tc>
        <w:tc>
          <w:tcPr>
            <w:tcW w:w="1005" w:type="dxa"/>
            <w:tcBorders>
              <w:bottom w:val="single" w:sz="6" w:space="0" w:color="000000"/>
            </w:tcBorders>
          </w:tcPr>
          <w:p w:rsidR="003759FB" w:rsidRDefault="003759FB">
            <w:pPr>
              <w:pStyle w:val="TableParagraph"/>
              <w:spacing w:before="7"/>
              <w:ind w:left="114"/>
            </w:pPr>
            <w:r>
              <w:t>0,10</w:t>
            </w:r>
          </w:p>
        </w:tc>
      </w:tr>
      <w:tr w:rsidR="003759FB">
        <w:trPr>
          <w:trHeight w:val="546"/>
        </w:trPr>
        <w:tc>
          <w:tcPr>
            <w:tcW w:w="1757" w:type="dxa"/>
            <w:tcBorders>
              <w:top w:val="single" w:sz="6" w:space="0" w:color="000000"/>
            </w:tcBorders>
            <w:shd w:val="clear" w:color="auto" w:fill="F9E2D3"/>
          </w:tcPr>
          <w:p w:rsidR="003759FB" w:rsidRDefault="003759FB">
            <w:pPr>
              <w:pStyle w:val="TableParagraph"/>
              <w:spacing w:before="6"/>
            </w:pPr>
            <w:r>
              <w:rPr>
                <w:color w:val="FF0000"/>
                <w:w w:val="105"/>
              </w:rPr>
              <w:t>PG.1.1.e.</w:t>
            </w:r>
          </w:p>
        </w:tc>
        <w:tc>
          <w:tcPr>
            <w:tcW w:w="5045" w:type="dxa"/>
            <w:tcBorders>
              <w:top w:val="single" w:sz="6" w:space="0" w:color="000000"/>
            </w:tcBorders>
            <w:shd w:val="clear" w:color="auto" w:fill="F9E2D3"/>
          </w:tcPr>
          <w:p w:rsidR="003759FB" w:rsidRDefault="003759FB">
            <w:pPr>
              <w:pStyle w:val="TableParagraph"/>
              <w:spacing w:before="4"/>
            </w:pPr>
            <w:r>
              <w:t>Okulun özel eğitime ihtiyaç duyan bireylerin</w:t>
            </w:r>
          </w:p>
          <w:p w:rsidR="003759FB" w:rsidRDefault="003759FB">
            <w:pPr>
              <w:pStyle w:val="TableParagraph"/>
              <w:spacing w:before="21"/>
            </w:pPr>
            <w:r>
              <w:t>kullanımına uygunluğu (0-1)</w:t>
            </w:r>
          </w:p>
        </w:tc>
        <w:tc>
          <w:tcPr>
            <w:tcW w:w="958" w:type="dxa"/>
            <w:tcBorders>
              <w:top w:val="single" w:sz="6" w:space="0" w:color="000000"/>
            </w:tcBorders>
            <w:shd w:val="clear" w:color="auto" w:fill="F9E2D3"/>
          </w:tcPr>
          <w:p w:rsidR="003759FB" w:rsidRDefault="003759FB">
            <w:pPr>
              <w:pStyle w:val="TableParagraph"/>
              <w:spacing w:before="4"/>
              <w:ind w:left="110"/>
            </w:pPr>
            <w:r>
              <w:rPr>
                <w:w w:val="115"/>
              </w:rPr>
              <w:t>1</w:t>
            </w:r>
          </w:p>
        </w:tc>
        <w:tc>
          <w:tcPr>
            <w:tcW w:w="1039" w:type="dxa"/>
            <w:tcBorders>
              <w:top w:val="single" w:sz="6" w:space="0" w:color="000000"/>
            </w:tcBorders>
            <w:shd w:val="clear" w:color="auto" w:fill="F9E2D3"/>
          </w:tcPr>
          <w:p w:rsidR="003759FB" w:rsidRDefault="003759FB">
            <w:pPr>
              <w:pStyle w:val="TableParagraph"/>
              <w:spacing w:before="4"/>
              <w:ind w:left="110"/>
            </w:pPr>
            <w:r>
              <w:rPr>
                <w:w w:val="115"/>
              </w:rPr>
              <w:t>1</w:t>
            </w:r>
          </w:p>
        </w:tc>
        <w:tc>
          <w:tcPr>
            <w:tcW w:w="1008" w:type="dxa"/>
            <w:tcBorders>
              <w:top w:val="single" w:sz="6" w:space="0" w:color="000000"/>
            </w:tcBorders>
            <w:shd w:val="clear" w:color="auto" w:fill="F9E2D3"/>
          </w:tcPr>
          <w:p w:rsidR="003759FB" w:rsidRDefault="003759FB">
            <w:pPr>
              <w:pStyle w:val="TableParagraph"/>
              <w:spacing w:before="4"/>
              <w:ind w:left="113"/>
            </w:pPr>
            <w:r>
              <w:rPr>
                <w:w w:val="115"/>
              </w:rPr>
              <w:t>1</w:t>
            </w:r>
          </w:p>
        </w:tc>
        <w:tc>
          <w:tcPr>
            <w:tcW w:w="1089" w:type="dxa"/>
            <w:tcBorders>
              <w:top w:val="single" w:sz="6" w:space="0" w:color="000000"/>
            </w:tcBorders>
            <w:shd w:val="clear" w:color="auto" w:fill="F9E2D3"/>
          </w:tcPr>
          <w:p w:rsidR="003759FB" w:rsidRDefault="003759FB">
            <w:pPr>
              <w:pStyle w:val="TableParagraph"/>
              <w:spacing w:before="4"/>
              <w:ind w:left="111"/>
            </w:pPr>
            <w:r>
              <w:rPr>
                <w:w w:val="115"/>
              </w:rPr>
              <w:t>1</w:t>
            </w:r>
          </w:p>
        </w:tc>
        <w:tc>
          <w:tcPr>
            <w:tcW w:w="1005" w:type="dxa"/>
            <w:tcBorders>
              <w:top w:val="single" w:sz="6" w:space="0" w:color="000000"/>
            </w:tcBorders>
            <w:shd w:val="clear" w:color="auto" w:fill="F9E2D3"/>
          </w:tcPr>
          <w:p w:rsidR="003759FB" w:rsidRDefault="003759FB">
            <w:pPr>
              <w:pStyle w:val="TableParagraph"/>
              <w:spacing w:before="4"/>
              <w:ind w:left="114"/>
            </w:pPr>
            <w:r>
              <w:rPr>
                <w:w w:val="115"/>
              </w:rPr>
              <w:t>1</w:t>
            </w:r>
          </w:p>
        </w:tc>
      </w:tr>
    </w:tbl>
    <w:p w:rsidR="00B934F8" w:rsidRDefault="00B934F8">
      <w:pPr>
        <w:pStyle w:val="GvdeMetni"/>
        <w:rPr>
          <w:rFonts w:ascii="Times New Roman"/>
          <w:b/>
          <w:sz w:val="30"/>
        </w:rPr>
      </w:pPr>
    </w:p>
    <w:p w:rsidR="00B934F8" w:rsidRDefault="00CA2AD0">
      <w:pPr>
        <w:spacing w:before="179"/>
        <w:ind w:left="515"/>
        <w:rPr>
          <w:rFonts w:ascii="Times New Roman"/>
          <w:b/>
          <w:sz w:val="28"/>
        </w:rPr>
      </w:pPr>
      <w:r>
        <w:rPr>
          <w:rFonts w:ascii="Times New Roman"/>
          <w:b/>
          <w:w w:val="105"/>
          <w:sz w:val="28"/>
        </w:rPr>
        <w:t>Eylemler</w:t>
      </w:r>
    </w:p>
    <w:p w:rsidR="00B934F8" w:rsidRDefault="00B934F8">
      <w:pPr>
        <w:pStyle w:val="GvdeMetni"/>
        <w:spacing w:before="3"/>
        <w:rPr>
          <w:rFonts w:ascii="Times New Roman"/>
          <w:b/>
          <w:sz w:val="22"/>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6387"/>
        <w:gridCol w:w="3190"/>
        <w:gridCol w:w="3192"/>
      </w:tblGrid>
      <w:tr w:rsidR="00B934F8">
        <w:trPr>
          <w:trHeight w:val="441"/>
        </w:trPr>
        <w:tc>
          <w:tcPr>
            <w:tcW w:w="970" w:type="dxa"/>
            <w:shd w:val="clear" w:color="auto" w:fill="EB7B2F"/>
          </w:tcPr>
          <w:p w:rsidR="00B934F8" w:rsidRDefault="00CA2AD0">
            <w:pPr>
              <w:pStyle w:val="TableParagraph"/>
              <w:ind w:left="184" w:right="169"/>
              <w:jc w:val="center"/>
              <w:rPr>
                <w:sz w:val="24"/>
              </w:rPr>
            </w:pPr>
            <w:r>
              <w:rPr>
                <w:w w:val="105"/>
                <w:sz w:val="24"/>
              </w:rPr>
              <w:t>No</w:t>
            </w:r>
          </w:p>
        </w:tc>
        <w:tc>
          <w:tcPr>
            <w:tcW w:w="6387" w:type="dxa"/>
            <w:shd w:val="clear" w:color="auto" w:fill="EB7B2F"/>
          </w:tcPr>
          <w:p w:rsidR="00B934F8" w:rsidRDefault="00CA2AD0">
            <w:pPr>
              <w:pStyle w:val="TableParagraph"/>
              <w:ind w:left="130" w:right="121"/>
              <w:jc w:val="center"/>
              <w:rPr>
                <w:sz w:val="24"/>
              </w:rPr>
            </w:pPr>
            <w:r>
              <w:rPr>
                <w:sz w:val="24"/>
              </w:rPr>
              <w:t>Eylem İfadesi</w:t>
            </w:r>
          </w:p>
        </w:tc>
        <w:tc>
          <w:tcPr>
            <w:tcW w:w="3190" w:type="dxa"/>
            <w:shd w:val="clear" w:color="auto" w:fill="EB7B2F"/>
          </w:tcPr>
          <w:p w:rsidR="00B934F8" w:rsidRDefault="00CA2AD0">
            <w:pPr>
              <w:pStyle w:val="TableParagraph"/>
              <w:ind w:left="645"/>
              <w:rPr>
                <w:sz w:val="24"/>
              </w:rPr>
            </w:pPr>
            <w:r>
              <w:rPr>
                <w:sz w:val="24"/>
              </w:rPr>
              <w:t>Eylem Sorumlusu</w:t>
            </w:r>
          </w:p>
        </w:tc>
        <w:tc>
          <w:tcPr>
            <w:tcW w:w="3192" w:type="dxa"/>
            <w:tcBorders>
              <w:right w:val="single" w:sz="6" w:space="0" w:color="000000"/>
            </w:tcBorders>
            <w:shd w:val="clear" w:color="auto" w:fill="EB7B2F"/>
          </w:tcPr>
          <w:p w:rsidR="00B934F8" w:rsidRDefault="00CA2AD0">
            <w:pPr>
              <w:pStyle w:val="TableParagraph"/>
              <w:ind w:left="912"/>
              <w:rPr>
                <w:sz w:val="24"/>
              </w:rPr>
            </w:pPr>
            <w:r>
              <w:rPr>
                <w:sz w:val="24"/>
              </w:rPr>
              <w:t>Eylem Tarihi</w:t>
            </w:r>
          </w:p>
        </w:tc>
      </w:tr>
      <w:tr w:rsidR="00B934F8">
        <w:trPr>
          <w:trHeight w:val="597"/>
        </w:trPr>
        <w:tc>
          <w:tcPr>
            <w:tcW w:w="970" w:type="dxa"/>
            <w:shd w:val="clear" w:color="auto" w:fill="F9E2D3"/>
          </w:tcPr>
          <w:p w:rsidR="00B934F8" w:rsidRDefault="00CA2AD0">
            <w:pPr>
              <w:pStyle w:val="TableParagraph"/>
              <w:ind w:left="184" w:right="173"/>
              <w:jc w:val="center"/>
              <w:rPr>
                <w:sz w:val="24"/>
              </w:rPr>
            </w:pPr>
            <w:r>
              <w:rPr>
                <w:w w:val="105"/>
                <w:sz w:val="24"/>
              </w:rPr>
              <w:t>1.1.a.</w:t>
            </w:r>
          </w:p>
        </w:tc>
        <w:tc>
          <w:tcPr>
            <w:tcW w:w="6387" w:type="dxa"/>
            <w:shd w:val="clear" w:color="auto" w:fill="F9E2D3"/>
          </w:tcPr>
          <w:p w:rsidR="00B934F8" w:rsidRDefault="00CA2AD0">
            <w:pPr>
              <w:pStyle w:val="TableParagraph"/>
              <w:tabs>
                <w:tab w:val="left" w:pos="983"/>
                <w:tab w:val="left" w:pos="2430"/>
                <w:tab w:val="left" w:pos="3072"/>
                <w:tab w:val="left" w:pos="3816"/>
                <w:tab w:val="left" w:pos="5393"/>
              </w:tabs>
              <w:rPr>
                <w:sz w:val="24"/>
              </w:rPr>
            </w:pPr>
            <w:r>
              <w:rPr>
                <w:sz w:val="24"/>
              </w:rPr>
              <w:t>Kayıt</w:t>
            </w:r>
            <w:r>
              <w:rPr>
                <w:sz w:val="24"/>
              </w:rPr>
              <w:tab/>
              <w:t>bölgesinde</w:t>
            </w:r>
            <w:r>
              <w:rPr>
                <w:sz w:val="24"/>
              </w:rPr>
              <w:tab/>
              <w:t>yer</w:t>
            </w:r>
            <w:r>
              <w:rPr>
                <w:sz w:val="24"/>
              </w:rPr>
              <w:tab/>
              <w:t>alan</w:t>
            </w:r>
            <w:r>
              <w:rPr>
                <w:sz w:val="24"/>
              </w:rPr>
              <w:tab/>
              <w:t>öğrencilerin</w:t>
            </w:r>
            <w:r>
              <w:rPr>
                <w:sz w:val="24"/>
              </w:rPr>
              <w:tab/>
              <w:t>kayıtları</w:t>
            </w:r>
          </w:p>
          <w:p w:rsidR="00B934F8" w:rsidRDefault="00CA2AD0">
            <w:pPr>
              <w:pStyle w:val="TableParagraph"/>
              <w:spacing w:before="22" w:line="272" w:lineRule="exact"/>
              <w:rPr>
                <w:sz w:val="24"/>
              </w:rPr>
            </w:pPr>
            <w:r>
              <w:rPr>
                <w:sz w:val="24"/>
              </w:rPr>
              <w:t>yapılacaktır.</w:t>
            </w:r>
          </w:p>
        </w:tc>
        <w:tc>
          <w:tcPr>
            <w:tcW w:w="3190" w:type="dxa"/>
            <w:shd w:val="clear" w:color="auto" w:fill="F9E2D3"/>
          </w:tcPr>
          <w:p w:rsidR="00B934F8" w:rsidRDefault="00CA2AD0">
            <w:pPr>
              <w:pStyle w:val="TableParagraph"/>
              <w:ind w:left="113"/>
              <w:rPr>
                <w:sz w:val="24"/>
              </w:rPr>
            </w:pPr>
            <w:r>
              <w:rPr>
                <w:sz w:val="24"/>
              </w:rPr>
              <w:t>Okul Stratejik Plan Ekibi</w:t>
            </w:r>
          </w:p>
        </w:tc>
        <w:tc>
          <w:tcPr>
            <w:tcW w:w="3192" w:type="dxa"/>
            <w:tcBorders>
              <w:right w:val="single" w:sz="6" w:space="0" w:color="000000"/>
            </w:tcBorders>
            <w:shd w:val="clear" w:color="auto" w:fill="F9E2D3"/>
          </w:tcPr>
          <w:p w:rsidR="00B934F8" w:rsidRDefault="00CA2AD0">
            <w:pPr>
              <w:pStyle w:val="TableParagraph"/>
              <w:ind w:left="113"/>
              <w:rPr>
                <w:sz w:val="24"/>
              </w:rPr>
            </w:pPr>
            <w:r>
              <w:rPr>
                <w:sz w:val="24"/>
              </w:rPr>
              <w:t>01 Eylül-20 Eylül</w:t>
            </w:r>
          </w:p>
        </w:tc>
      </w:tr>
      <w:tr w:rsidR="00B934F8">
        <w:trPr>
          <w:trHeight w:val="595"/>
        </w:trPr>
        <w:tc>
          <w:tcPr>
            <w:tcW w:w="970" w:type="dxa"/>
          </w:tcPr>
          <w:p w:rsidR="00B934F8" w:rsidRDefault="00CA2AD0">
            <w:pPr>
              <w:pStyle w:val="TableParagraph"/>
              <w:ind w:left="184" w:right="173"/>
              <w:jc w:val="center"/>
              <w:rPr>
                <w:sz w:val="24"/>
              </w:rPr>
            </w:pPr>
            <w:r>
              <w:rPr>
                <w:w w:val="105"/>
                <w:sz w:val="24"/>
              </w:rPr>
              <w:t>1.1.b.</w:t>
            </w:r>
          </w:p>
        </w:tc>
        <w:tc>
          <w:tcPr>
            <w:tcW w:w="6387" w:type="dxa"/>
          </w:tcPr>
          <w:p w:rsidR="00B934F8" w:rsidRDefault="00CA2AD0">
            <w:pPr>
              <w:pStyle w:val="TableParagraph"/>
              <w:rPr>
                <w:sz w:val="24"/>
              </w:rPr>
            </w:pPr>
            <w:r>
              <w:rPr>
                <w:sz w:val="24"/>
              </w:rPr>
              <w:t>Oryantasyon çalışmalarına katılımı arttırmak için velilere</w:t>
            </w:r>
          </w:p>
          <w:p w:rsidR="00B934F8" w:rsidRDefault="00CA2AD0">
            <w:pPr>
              <w:pStyle w:val="TableParagraph"/>
              <w:spacing w:before="21" w:line="272" w:lineRule="exact"/>
              <w:rPr>
                <w:sz w:val="24"/>
              </w:rPr>
            </w:pPr>
            <w:r>
              <w:rPr>
                <w:sz w:val="24"/>
              </w:rPr>
              <w:t>ulaşılıp bilgi verilecektir.</w:t>
            </w:r>
          </w:p>
        </w:tc>
        <w:tc>
          <w:tcPr>
            <w:tcW w:w="3190" w:type="dxa"/>
          </w:tcPr>
          <w:p w:rsidR="00B934F8" w:rsidRDefault="00CA2AD0">
            <w:pPr>
              <w:pStyle w:val="TableParagraph"/>
              <w:ind w:left="113"/>
              <w:rPr>
                <w:sz w:val="24"/>
              </w:rPr>
            </w:pPr>
            <w:r>
              <w:rPr>
                <w:w w:val="105"/>
                <w:sz w:val="24"/>
              </w:rPr>
              <w:t>Okul Müdür Yardımcısı</w:t>
            </w:r>
          </w:p>
        </w:tc>
        <w:tc>
          <w:tcPr>
            <w:tcW w:w="3192" w:type="dxa"/>
            <w:tcBorders>
              <w:right w:val="single" w:sz="6" w:space="0" w:color="000000"/>
            </w:tcBorders>
          </w:tcPr>
          <w:p w:rsidR="00B934F8" w:rsidRDefault="00CA2AD0">
            <w:pPr>
              <w:pStyle w:val="TableParagraph"/>
              <w:ind w:left="113"/>
              <w:rPr>
                <w:sz w:val="24"/>
              </w:rPr>
            </w:pPr>
            <w:r>
              <w:rPr>
                <w:sz w:val="24"/>
              </w:rPr>
              <w:t>01 Eylül-20 Eylül</w:t>
            </w:r>
          </w:p>
        </w:tc>
      </w:tr>
      <w:tr w:rsidR="00B934F8">
        <w:trPr>
          <w:trHeight w:val="894"/>
        </w:trPr>
        <w:tc>
          <w:tcPr>
            <w:tcW w:w="970" w:type="dxa"/>
          </w:tcPr>
          <w:p w:rsidR="00B934F8" w:rsidRDefault="00CA2AD0">
            <w:pPr>
              <w:pStyle w:val="TableParagraph"/>
              <w:ind w:left="184" w:right="170"/>
              <w:jc w:val="center"/>
              <w:rPr>
                <w:sz w:val="24"/>
              </w:rPr>
            </w:pPr>
            <w:r>
              <w:rPr>
                <w:w w:val="105"/>
                <w:sz w:val="24"/>
              </w:rPr>
              <w:t>1.1.c.</w:t>
            </w:r>
          </w:p>
        </w:tc>
        <w:tc>
          <w:tcPr>
            <w:tcW w:w="6387" w:type="dxa"/>
          </w:tcPr>
          <w:p w:rsidR="00B934F8" w:rsidRDefault="00CA2AD0">
            <w:pPr>
              <w:pStyle w:val="TableParagraph"/>
              <w:rPr>
                <w:sz w:val="24"/>
              </w:rPr>
            </w:pPr>
            <w:r>
              <w:rPr>
                <w:sz w:val="24"/>
              </w:rPr>
              <w:t>Devamsızlık yapan öğrencilerin erken tespit edilerek</w:t>
            </w:r>
          </w:p>
          <w:p w:rsidR="00B934F8" w:rsidRDefault="00CA2AD0">
            <w:pPr>
              <w:pStyle w:val="TableParagraph"/>
              <w:spacing w:before="27"/>
              <w:rPr>
                <w:sz w:val="24"/>
              </w:rPr>
            </w:pPr>
            <w:r>
              <w:rPr>
                <w:sz w:val="24"/>
              </w:rPr>
              <w:t>velileri ile görüşme, bilgilendirme ve uyarı faaliyetlerinin</w:t>
            </w:r>
          </w:p>
          <w:p w:rsidR="00B934F8" w:rsidRDefault="00CA2AD0">
            <w:pPr>
              <w:pStyle w:val="TableParagraph"/>
              <w:spacing w:before="18"/>
              <w:rPr>
                <w:sz w:val="24"/>
              </w:rPr>
            </w:pPr>
            <w:r>
              <w:rPr>
                <w:sz w:val="24"/>
              </w:rPr>
              <w:t>yapılması</w:t>
            </w:r>
          </w:p>
        </w:tc>
        <w:tc>
          <w:tcPr>
            <w:tcW w:w="3190" w:type="dxa"/>
          </w:tcPr>
          <w:p w:rsidR="00B934F8" w:rsidRDefault="00CA2AD0">
            <w:pPr>
              <w:pStyle w:val="TableParagraph"/>
              <w:ind w:left="113"/>
              <w:rPr>
                <w:sz w:val="24"/>
              </w:rPr>
            </w:pPr>
            <w:r>
              <w:rPr>
                <w:sz w:val="24"/>
              </w:rPr>
              <w:t>Sınıf Rehber Öğretmeni ve</w:t>
            </w:r>
          </w:p>
          <w:p w:rsidR="00B934F8" w:rsidRDefault="00CA2AD0">
            <w:pPr>
              <w:pStyle w:val="TableParagraph"/>
              <w:spacing w:before="27"/>
              <w:ind w:left="113"/>
              <w:rPr>
                <w:sz w:val="24"/>
              </w:rPr>
            </w:pPr>
            <w:r>
              <w:rPr>
                <w:sz w:val="24"/>
              </w:rPr>
              <w:t>Rehberlik Servisi</w:t>
            </w:r>
          </w:p>
        </w:tc>
        <w:tc>
          <w:tcPr>
            <w:tcW w:w="3192" w:type="dxa"/>
            <w:tcBorders>
              <w:right w:val="single" w:sz="6" w:space="0" w:color="000000"/>
            </w:tcBorders>
          </w:tcPr>
          <w:p w:rsidR="00B934F8" w:rsidRDefault="00CA2AD0">
            <w:pPr>
              <w:pStyle w:val="TableParagraph"/>
              <w:ind w:left="113"/>
              <w:rPr>
                <w:sz w:val="24"/>
              </w:rPr>
            </w:pPr>
            <w:r>
              <w:rPr>
                <w:w w:val="105"/>
                <w:sz w:val="24"/>
              </w:rPr>
              <w:t>15 günde 1</w:t>
            </w:r>
          </w:p>
        </w:tc>
      </w:tr>
    </w:tbl>
    <w:p w:rsidR="00B934F8" w:rsidRDefault="00B934F8">
      <w:pPr>
        <w:rPr>
          <w:sz w:val="24"/>
        </w:rPr>
        <w:sectPr w:rsidR="00B934F8">
          <w:pgSz w:w="16850" w:h="11920" w:orient="landscape"/>
          <w:pgMar w:top="1100" w:right="700" w:bottom="1180" w:left="900" w:header="0" w:footer="908" w:gutter="0"/>
          <w:cols w:space="708"/>
        </w:sectPr>
      </w:pPr>
    </w:p>
    <w:p w:rsidR="00B934F8" w:rsidRDefault="00B934F8">
      <w:pPr>
        <w:pStyle w:val="GvdeMetni"/>
        <w:rPr>
          <w:rFonts w:ascii="Times New Roman"/>
          <w:b/>
          <w:sz w:val="14"/>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6387"/>
        <w:gridCol w:w="3190"/>
        <w:gridCol w:w="3192"/>
      </w:tblGrid>
      <w:tr w:rsidR="00B934F8">
        <w:trPr>
          <w:trHeight w:val="892"/>
        </w:trPr>
        <w:tc>
          <w:tcPr>
            <w:tcW w:w="970" w:type="dxa"/>
            <w:shd w:val="clear" w:color="auto" w:fill="F9E2D3"/>
          </w:tcPr>
          <w:p w:rsidR="00B934F8" w:rsidRDefault="00CA2AD0">
            <w:pPr>
              <w:pStyle w:val="TableParagraph"/>
              <w:ind w:left="0" w:right="199"/>
              <w:jc w:val="right"/>
              <w:rPr>
                <w:sz w:val="24"/>
              </w:rPr>
            </w:pPr>
            <w:r>
              <w:rPr>
                <w:sz w:val="24"/>
              </w:rPr>
              <w:t>1.1.e.</w:t>
            </w:r>
          </w:p>
        </w:tc>
        <w:tc>
          <w:tcPr>
            <w:tcW w:w="6387" w:type="dxa"/>
            <w:shd w:val="clear" w:color="auto" w:fill="F9E2D3"/>
          </w:tcPr>
          <w:p w:rsidR="00B934F8" w:rsidRDefault="00CA2AD0">
            <w:pPr>
              <w:pStyle w:val="TableParagraph"/>
              <w:rPr>
                <w:sz w:val="24"/>
              </w:rPr>
            </w:pPr>
            <w:r>
              <w:rPr>
                <w:sz w:val="24"/>
              </w:rPr>
              <w:t>Devamsızlık yapan yabancı öğrencilerin erken tespit</w:t>
            </w:r>
          </w:p>
          <w:p w:rsidR="00B934F8" w:rsidRDefault="00CA2AD0">
            <w:pPr>
              <w:pStyle w:val="TableParagraph"/>
              <w:spacing w:before="5" w:line="290" w:lineRule="atLeast"/>
              <w:ind w:right="872"/>
              <w:rPr>
                <w:sz w:val="24"/>
              </w:rPr>
            </w:pPr>
            <w:r>
              <w:rPr>
                <w:sz w:val="24"/>
              </w:rPr>
              <w:t>edilerek velileri ile görüşme, bilgilendirme ve uyarı faaliyetlerinin yapılması</w:t>
            </w:r>
          </w:p>
        </w:tc>
        <w:tc>
          <w:tcPr>
            <w:tcW w:w="3190" w:type="dxa"/>
            <w:shd w:val="clear" w:color="auto" w:fill="F9E2D3"/>
          </w:tcPr>
          <w:p w:rsidR="00B934F8" w:rsidRDefault="00CA2AD0">
            <w:pPr>
              <w:pStyle w:val="TableParagraph"/>
              <w:ind w:left="113"/>
              <w:rPr>
                <w:sz w:val="24"/>
              </w:rPr>
            </w:pPr>
            <w:r>
              <w:rPr>
                <w:sz w:val="24"/>
              </w:rPr>
              <w:t>Sınıf Rehber Öğretmeni ve</w:t>
            </w:r>
          </w:p>
          <w:p w:rsidR="00B934F8" w:rsidRDefault="00CA2AD0">
            <w:pPr>
              <w:pStyle w:val="TableParagraph"/>
              <w:spacing w:before="22"/>
              <w:ind w:left="113"/>
              <w:rPr>
                <w:sz w:val="24"/>
              </w:rPr>
            </w:pPr>
            <w:r>
              <w:rPr>
                <w:sz w:val="24"/>
              </w:rPr>
              <w:t>Rehberlik Servisi</w:t>
            </w:r>
          </w:p>
        </w:tc>
        <w:tc>
          <w:tcPr>
            <w:tcW w:w="3192" w:type="dxa"/>
            <w:tcBorders>
              <w:right w:val="single" w:sz="6" w:space="0" w:color="000000"/>
            </w:tcBorders>
            <w:shd w:val="clear" w:color="auto" w:fill="F9E2D3"/>
          </w:tcPr>
          <w:p w:rsidR="00B934F8" w:rsidRDefault="00CA2AD0">
            <w:pPr>
              <w:pStyle w:val="TableParagraph"/>
              <w:ind w:left="113"/>
              <w:rPr>
                <w:sz w:val="24"/>
              </w:rPr>
            </w:pPr>
            <w:r>
              <w:rPr>
                <w:w w:val="105"/>
                <w:sz w:val="24"/>
              </w:rPr>
              <w:t>15 günde 1</w:t>
            </w:r>
          </w:p>
        </w:tc>
      </w:tr>
      <w:tr w:rsidR="00B934F8">
        <w:trPr>
          <w:trHeight w:val="597"/>
        </w:trPr>
        <w:tc>
          <w:tcPr>
            <w:tcW w:w="970" w:type="dxa"/>
          </w:tcPr>
          <w:p w:rsidR="00B934F8" w:rsidRDefault="00CA2AD0">
            <w:pPr>
              <w:pStyle w:val="TableParagraph"/>
              <w:ind w:left="0" w:right="214"/>
              <w:jc w:val="right"/>
              <w:rPr>
                <w:sz w:val="24"/>
              </w:rPr>
            </w:pPr>
            <w:r>
              <w:rPr>
                <w:sz w:val="24"/>
              </w:rPr>
              <w:t>1.1.f.</w:t>
            </w:r>
          </w:p>
        </w:tc>
        <w:tc>
          <w:tcPr>
            <w:tcW w:w="6387" w:type="dxa"/>
          </w:tcPr>
          <w:p w:rsidR="00B934F8" w:rsidRDefault="00CA2AD0">
            <w:pPr>
              <w:pStyle w:val="TableParagraph"/>
              <w:rPr>
                <w:sz w:val="24"/>
              </w:rPr>
            </w:pPr>
            <w:r>
              <w:rPr>
                <w:sz w:val="24"/>
              </w:rPr>
              <w:t>Okulda özel eğitime ihtiyaç duyan bireylerin farklı</w:t>
            </w:r>
          </w:p>
          <w:p w:rsidR="00B934F8" w:rsidRDefault="00CA2AD0">
            <w:pPr>
              <w:pStyle w:val="TableParagraph"/>
              <w:spacing w:before="20"/>
              <w:rPr>
                <w:sz w:val="24"/>
              </w:rPr>
            </w:pPr>
            <w:r>
              <w:rPr>
                <w:sz w:val="24"/>
              </w:rPr>
              <w:t>ihtiyaçları doğrultusunda yeni düzenlemeler yapılacaktır</w:t>
            </w:r>
          </w:p>
        </w:tc>
        <w:tc>
          <w:tcPr>
            <w:tcW w:w="3190" w:type="dxa"/>
          </w:tcPr>
          <w:p w:rsidR="00B934F8" w:rsidRDefault="00CA2AD0">
            <w:pPr>
              <w:pStyle w:val="TableParagraph"/>
              <w:tabs>
                <w:tab w:val="left" w:pos="897"/>
                <w:tab w:val="left" w:pos="2049"/>
                <w:tab w:val="left" w:pos="2548"/>
              </w:tabs>
              <w:ind w:left="113"/>
              <w:rPr>
                <w:sz w:val="24"/>
              </w:rPr>
            </w:pPr>
            <w:r>
              <w:rPr>
                <w:w w:val="105"/>
                <w:sz w:val="24"/>
              </w:rPr>
              <w:t>Okul</w:t>
            </w:r>
            <w:r>
              <w:rPr>
                <w:w w:val="105"/>
                <w:sz w:val="24"/>
              </w:rPr>
              <w:tab/>
              <w:t>Müdürü</w:t>
            </w:r>
            <w:r>
              <w:rPr>
                <w:w w:val="105"/>
                <w:sz w:val="24"/>
              </w:rPr>
              <w:tab/>
              <w:t>ve</w:t>
            </w:r>
            <w:r>
              <w:rPr>
                <w:w w:val="105"/>
                <w:sz w:val="24"/>
              </w:rPr>
              <w:tab/>
              <w:t>Okul</w:t>
            </w:r>
          </w:p>
          <w:p w:rsidR="00B934F8" w:rsidRDefault="00CA2AD0">
            <w:pPr>
              <w:pStyle w:val="TableParagraph"/>
              <w:spacing w:before="20"/>
              <w:ind w:left="113"/>
              <w:rPr>
                <w:sz w:val="24"/>
              </w:rPr>
            </w:pPr>
            <w:r>
              <w:rPr>
                <w:sz w:val="24"/>
              </w:rPr>
              <w:t>Müdür Yardımcısı</w:t>
            </w:r>
          </w:p>
        </w:tc>
        <w:tc>
          <w:tcPr>
            <w:tcW w:w="3192" w:type="dxa"/>
            <w:tcBorders>
              <w:right w:val="single" w:sz="6" w:space="0" w:color="000000"/>
            </w:tcBorders>
          </w:tcPr>
          <w:p w:rsidR="00B934F8" w:rsidRDefault="00CA2AD0">
            <w:pPr>
              <w:pStyle w:val="TableParagraph"/>
              <w:ind w:left="113"/>
              <w:rPr>
                <w:sz w:val="24"/>
              </w:rPr>
            </w:pPr>
            <w:r>
              <w:rPr>
                <w:sz w:val="24"/>
              </w:rPr>
              <w:t>Yıl Boyunca</w:t>
            </w:r>
          </w:p>
        </w:tc>
      </w:tr>
    </w:tbl>
    <w:p w:rsidR="00B934F8" w:rsidRDefault="00B934F8">
      <w:pPr>
        <w:pStyle w:val="GvdeMetni"/>
        <w:rPr>
          <w:rFonts w:ascii="Times New Roman"/>
          <w:b/>
          <w:sz w:val="20"/>
        </w:rPr>
      </w:pPr>
    </w:p>
    <w:p w:rsidR="00B934F8" w:rsidRDefault="00B934F8">
      <w:pPr>
        <w:pStyle w:val="GvdeMetni"/>
        <w:rPr>
          <w:rFonts w:ascii="Times New Roman"/>
          <w:b/>
          <w:sz w:val="20"/>
        </w:rPr>
      </w:pPr>
    </w:p>
    <w:p w:rsidR="00B934F8" w:rsidRDefault="00B934F8">
      <w:pPr>
        <w:pStyle w:val="GvdeMetni"/>
        <w:rPr>
          <w:rFonts w:ascii="Times New Roman"/>
          <w:b/>
          <w:sz w:val="20"/>
        </w:rPr>
      </w:pPr>
    </w:p>
    <w:p w:rsidR="00B934F8" w:rsidRDefault="00B934F8">
      <w:pPr>
        <w:pStyle w:val="GvdeMetni"/>
        <w:rPr>
          <w:rFonts w:ascii="Times New Roman"/>
          <w:b/>
          <w:sz w:val="20"/>
        </w:rPr>
      </w:pPr>
    </w:p>
    <w:p w:rsidR="00B934F8" w:rsidRDefault="00B934F8">
      <w:pPr>
        <w:pStyle w:val="GvdeMetni"/>
        <w:rPr>
          <w:rFonts w:ascii="Times New Roman"/>
          <w:b/>
          <w:sz w:val="20"/>
        </w:rPr>
      </w:pPr>
    </w:p>
    <w:p w:rsidR="00B934F8" w:rsidRDefault="00B934F8">
      <w:pPr>
        <w:pStyle w:val="GvdeMetni"/>
        <w:rPr>
          <w:rFonts w:ascii="Times New Roman"/>
          <w:b/>
          <w:sz w:val="20"/>
        </w:rPr>
      </w:pPr>
    </w:p>
    <w:p w:rsidR="00B934F8" w:rsidRDefault="00B934F8">
      <w:pPr>
        <w:pStyle w:val="GvdeMetni"/>
        <w:rPr>
          <w:rFonts w:ascii="Times New Roman"/>
          <w:b/>
          <w:sz w:val="20"/>
        </w:rPr>
      </w:pPr>
    </w:p>
    <w:p w:rsidR="00B934F8" w:rsidRDefault="00B934F8">
      <w:pPr>
        <w:pStyle w:val="GvdeMetni"/>
        <w:rPr>
          <w:rFonts w:ascii="Times New Roman"/>
          <w:b/>
          <w:sz w:val="20"/>
        </w:rPr>
      </w:pPr>
    </w:p>
    <w:p w:rsidR="00B934F8" w:rsidRDefault="00B934F8">
      <w:pPr>
        <w:pStyle w:val="GvdeMetni"/>
        <w:rPr>
          <w:rFonts w:ascii="Times New Roman"/>
          <w:b/>
          <w:sz w:val="20"/>
        </w:rPr>
      </w:pPr>
    </w:p>
    <w:p w:rsidR="00B934F8" w:rsidRDefault="00B934F8">
      <w:pPr>
        <w:pStyle w:val="GvdeMetni"/>
        <w:spacing w:before="10"/>
        <w:rPr>
          <w:rFonts w:ascii="Times New Roman"/>
          <w:b/>
          <w:sz w:val="27"/>
        </w:rPr>
      </w:pPr>
    </w:p>
    <w:p w:rsidR="00B934F8" w:rsidRDefault="00CA2AD0">
      <w:pPr>
        <w:pStyle w:val="Heading3"/>
      </w:pPr>
      <w:bookmarkStart w:id="14" w:name="_bookmark14"/>
      <w:bookmarkEnd w:id="14"/>
      <w:r>
        <w:t>TEMA II: EĞİTİM VE ÖĞRETİMDE KALİTENİN ARTIRILMASI</w:t>
      </w:r>
    </w:p>
    <w:p w:rsidR="00B934F8" w:rsidRDefault="00B934F8">
      <w:pPr>
        <w:pStyle w:val="GvdeMetni"/>
        <w:spacing w:before="10"/>
        <w:rPr>
          <w:rFonts w:ascii="Times New Roman"/>
          <w:b/>
          <w:sz w:val="37"/>
        </w:rPr>
      </w:pPr>
    </w:p>
    <w:p w:rsidR="00B934F8" w:rsidRDefault="00CA2AD0">
      <w:pPr>
        <w:pStyle w:val="GvdeMetni"/>
        <w:spacing w:line="326" w:lineRule="auto"/>
        <w:ind w:left="515" w:right="724" w:firstLine="708"/>
        <w:jc w:val="both"/>
      </w:pPr>
      <w:r>
        <w:t>Eğitim ve öğretimde kalitenin artırılması başlığı esas olarak eğitim ve öğretim faaliyetinin hayata hazırlama işlevinde yapılacak çalışmaları kapsamaktadır.</w:t>
      </w:r>
    </w:p>
    <w:p w:rsidR="00B934F8" w:rsidRDefault="00CA2AD0">
      <w:pPr>
        <w:pStyle w:val="GvdeMetni"/>
        <w:spacing w:before="163" w:line="328" w:lineRule="auto"/>
        <w:ind w:left="515" w:right="705"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w:t>
      </w:r>
      <w:r>
        <w:rPr>
          <w:spacing w:val="1"/>
        </w:rPr>
        <w:t xml:space="preserve"> </w:t>
      </w:r>
      <w:r>
        <w:t>almaktadır.</w:t>
      </w:r>
    </w:p>
    <w:p w:rsidR="00B934F8" w:rsidRDefault="00CA2AD0">
      <w:pPr>
        <w:pStyle w:val="Heading1"/>
        <w:spacing w:before="228"/>
        <w:rPr>
          <w:rFonts w:ascii="Arial" w:hAnsi="Arial"/>
        </w:rPr>
      </w:pPr>
      <w:r>
        <w:rPr>
          <w:rFonts w:ascii="Arial" w:hAnsi="Arial"/>
        </w:rPr>
        <w:t>Stratejik Amaç 2:</w:t>
      </w:r>
    </w:p>
    <w:p w:rsidR="00B934F8" w:rsidRDefault="00CA2AD0">
      <w:pPr>
        <w:pStyle w:val="GvdeMetni"/>
        <w:spacing w:before="271" w:line="326" w:lineRule="auto"/>
        <w:ind w:left="515" w:right="1164" w:firstLine="852"/>
      </w:pPr>
      <w:r>
        <w:t>Eğitim Öğretim süreçlerinde; yetkin, girişimci, yenilikçi yaratıcı ve evrensel ölçütlerde bilgi, beceri, tutum ve davranışlar kazandırılan, iletişime açık, özgüveni ve sorumluluk bilinci yüksek, sağlıklı bireyler yetiştirmek.</w:t>
      </w:r>
    </w:p>
    <w:p w:rsidR="00B934F8" w:rsidRDefault="00B934F8">
      <w:pPr>
        <w:spacing w:line="326" w:lineRule="auto"/>
        <w:sectPr w:rsidR="00B934F8">
          <w:pgSz w:w="16850" w:h="11920" w:orient="landscape"/>
          <w:pgMar w:top="1100" w:right="700" w:bottom="1180" w:left="900" w:header="0" w:footer="908" w:gutter="0"/>
          <w:cols w:space="708"/>
        </w:sectPr>
      </w:pPr>
    </w:p>
    <w:p w:rsidR="00B934F8" w:rsidRDefault="00CA2AD0">
      <w:pPr>
        <w:pStyle w:val="Heading5"/>
        <w:spacing w:before="151"/>
      </w:pPr>
      <w:r>
        <w:lastRenderedPageBreak/>
        <w:t>Stratejik Hedef 2.1.</w:t>
      </w:r>
    </w:p>
    <w:p w:rsidR="00B934F8" w:rsidRDefault="00B934F8">
      <w:pPr>
        <w:pStyle w:val="GvdeMetni"/>
        <w:spacing w:before="7"/>
        <w:rPr>
          <w:rFonts w:ascii="Times New Roman"/>
          <w:i/>
          <w:sz w:val="23"/>
        </w:rPr>
      </w:pPr>
    </w:p>
    <w:p w:rsidR="00B934F8" w:rsidRDefault="00CA2AD0">
      <w:pPr>
        <w:pStyle w:val="GvdeMetni"/>
        <w:ind w:left="1368"/>
      </w:pPr>
      <w:r>
        <w:t>Plan dönemi sonuna kadar öğrenci başarısını artırmak.</w:t>
      </w:r>
    </w:p>
    <w:p w:rsidR="00B934F8" w:rsidRDefault="00B934F8">
      <w:pPr>
        <w:pStyle w:val="GvdeMetni"/>
        <w:spacing w:before="3"/>
        <w:rPr>
          <w:sz w:val="22"/>
        </w:rPr>
      </w:pPr>
    </w:p>
    <w:p w:rsidR="00B934F8" w:rsidRDefault="00CA2AD0">
      <w:pPr>
        <w:pStyle w:val="Heading5"/>
      </w:pPr>
      <w:r>
        <w:t>Stratejik Hedef 2.2.</w:t>
      </w:r>
    </w:p>
    <w:p w:rsidR="00B934F8" w:rsidRDefault="00B934F8">
      <w:pPr>
        <w:pStyle w:val="GvdeMetni"/>
        <w:rPr>
          <w:rFonts w:ascii="Times New Roman"/>
          <w:i/>
        </w:rPr>
      </w:pPr>
    </w:p>
    <w:p w:rsidR="00B934F8" w:rsidRDefault="00CA2AD0">
      <w:pPr>
        <w:pStyle w:val="GvdeMetni"/>
        <w:spacing w:line="328" w:lineRule="auto"/>
        <w:ind w:left="515" w:right="1761" w:firstLine="852"/>
      </w:pPr>
      <w:r>
        <w:t>Eğitimde yenilikçi yaklaşımlar kullanarak öğrencilerin yabancı dil öğrenme yeterliliklerinin geliştirilmesine olanak sağlamak, öğretmen ve öğrencilerin uluslararası projelere katılımını sağlamak.</w:t>
      </w:r>
    </w:p>
    <w:p w:rsidR="00B934F8" w:rsidRDefault="00CA2AD0">
      <w:pPr>
        <w:spacing w:before="155"/>
        <w:ind w:left="515"/>
        <w:rPr>
          <w:sz w:val="28"/>
        </w:rPr>
      </w:pPr>
      <w:r>
        <w:rPr>
          <w:sz w:val="28"/>
        </w:rPr>
        <w:t>Stratejik Hedef 2.3.</w:t>
      </w:r>
    </w:p>
    <w:p w:rsidR="00B934F8" w:rsidRDefault="00CA2AD0">
      <w:pPr>
        <w:pStyle w:val="GvdeMetni"/>
        <w:spacing w:before="275"/>
        <w:ind w:left="1368"/>
      </w:pPr>
      <w:r>
        <w:t>Sosyal faaliyetlere (sanatsal, kültürel, bilimsel ve sportif) etkin katılımı arttırıp bu faaliyetleri arttıracak çalışmalar yapmak</w:t>
      </w:r>
    </w:p>
    <w:p w:rsidR="00B934F8" w:rsidRDefault="00B934F8">
      <w:pPr>
        <w:pStyle w:val="GvdeMetni"/>
        <w:spacing w:before="3"/>
        <w:rPr>
          <w:sz w:val="23"/>
        </w:rPr>
      </w:pPr>
    </w:p>
    <w:p w:rsidR="00B934F8" w:rsidRDefault="00CA2AD0">
      <w:pPr>
        <w:pStyle w:val="Heading4"/>
      </w:pPr>
      <w:r>
        <w:t>Stratejik Hedef 2.4.</w:t>
      </w:r>
    </w:p>
    <w:p w:rsidR="00B934F8" w:rsidRDefault="00CA2AD0">
      <w:pPr>
        <w:pStyle w:val="GvdeMetni"/>
        <w:spacing w:before="278" w:line="326" w:lineRule="auto"/>
        <w:ind w:left="515" w:right="1263" w:firstLine="852"/>
      </w:pPr>
      <w:r>
        <w:t>Etkin bir rehberlik anlayışıyla, öğrencilerimizi ilgi ve becerileriyle orantılı bir şekilde üst öğrenime veya istihdama hazır hale getiren daha kaliteli bir kurum yapısına geçilecektir.</w:t>
      </w:r>
    </w:p>
    <w:p w:rsidR="00B934F8" w:rsidRDefault="00B934F8">
      <w:pPr>
        <w:pStyle w:val="GvdeMetni"/>
        <w:rPr>
          <w:sz w:val="26"/>
        </w:rPr>
      </w:pPr>
    </w:p>
    <w:p w:rsidR="00B934F8" w:rsidRDefault="00B934F8">
      <w:pPr>
        <w:pStyle w:val="GvdeMetni"/>
        <w:spacing w:before="2"/>
        <w:rPr>
          <w:sz w:val="34"/>
        </w:rPr>
      </w:pPr>
    </w:p>
    <w:p w:rsidR="00B934F8" w:rsidRDefault="00CA2AD0">
      <w:pPr>
        <w:ind w:left="515"/>
        <w:rPr>
          <w:rFonts w:ascii="Times New Roman" w:hAnsi="Times New Roman"/>
          <w:b/>
          <w:sz w:val="28"/>
        </w:rPr>
      </w:pPr>
      <w:r>
        <w:rPr>
          <w:rFonts w:ascii="Times New Roman" w:hAnsi="Times New Roman"/>
          <w:b/>
          <w:w w:val="105"/>
          <w:sz w:val="28"/>
        </w:rPr>
        <w:t>Performans Göstergeleri</w:t>
      </w:r>
    </w:p>
    <w:p w:rsidR="00B934F8" w:rsidRDefault="00B934F8">
      <w:pPr>
        <w:pStyle w:val="GvdeMetni"/>
        <w:spacing w:before="8"/>
        <w:rPr>
          <w:rFonts w:ascii="Times New Roman"/>
          <w:b/>
          <w:sz w:val="22"/>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5"/>
        <w:gridCol w:w="958"/>
        <w:gridCol w:w="1039"/>
        <w:gridCol w:w="1008"/>
        <w:gridCol w:w="1089"/>
        <w:gridCol w:w="1009"/>
      </w:tblGrid>
      <w:tr w:rsidR="00D8658C" w:rsidTr="00D8658C">
        <w:trPr>
          <w:trHeight w:val="422"/>
        </w:trPr>
        <w:tc>
          <w:tcPr>
            <w:tcW w:w="1757" w:type="dxa"/>
            <w:vMerge w:val="restart"/>
            <w:shd w:val="clear" w:color="auto" w:fill="EB7B2F"/>
          </w:tcPr>
          <w:p w:rsidR="003759FB" w:rsidRDefault="003759FB">
            <w:pPr>
              <w:pStyle w:val="TableParagraph"/>
              <w:spacing w:before="1"/>
              <w:ind w:left="704" w:right="692"/>
              <w:jc w:val="center"/>
              <w:rPr>
                <w:rFonts w:ascii="Times New Roman"/>
                <w:b/>
              </w:rPr>
            </w:pPr>
            <w:r>
              <w:rPr>
                <w:rFonts w:ascii="Times New Roman"/>
                <w:b/>
                <w:w w:val="115"/>
              </w:rPr>
              <w:t>No</w:t>
            </w:r>
          </w:p>
        </w:tc>
        <w:tc>
          <w:tcPr>
            <w:tcW w:w="5045" w:type="dxa"/>
            <w:vMerge w:val="restart"/>
            <w:shd w:val="clear" w:color="auto" w:fill="EB7B2F"/>
          </w:tcPr>
          <w:p w:rsidR="003759FB" w:rsidRDefault="003759FB">
            <w:pPr>
              <w:pStyle w:val="TableParagraph"/>
              <w:spacing w:before="0"/>
              <w:ind w:left="1099"/>
              <w:rPr>
                <w:rFonts w:ascii="Times New Roman" w:hAnsi="Times New Roman"/>
                <w:b/>
                <w:sz w:val="20"/>
              </w:rPr>
            </w:pPr>
            <w:r>
              <w:rPr>
                <w:rFonts w:ascii="Times New Roman" w:hAnsi="Times New Roman"/>
                <w:b/>
                <w:sz w:val="20"/>
              </w:rPr>
              <w:t>PERFORMANS GÖSTERGESİ</w:t>
            </w:r>
          </w:p>
        </w:tc>
        <w:tc>
          <w:tcPr>
            <w:tcW w:w="958" w:type="dxa"/>
            <w:tcBorders>
              <w:right w:val="single" w:sz="6" w:space="0" w:color="000000"/>
            </w:tcBorders>
            <w:shd w:val="clear" w:color="auto" w:fill="E36C0A" w:themeFill="accent6" w:themeFillShade="BF"/>
          </w:tcPr>
          <w:p w:rsidR="003759FB" w:rsidRDefault="003759FB">
            <w:pPr>
              <w:pStyle w:val="TableParagraph"/>
              <w:spacing w:before="0"/>
              <w:ind w:left="139"/>
              <w:rPr>
                <w:rFonts w:ascii="Times New Roman"/>
                <w:b/>
                <w:sz w:val="20"/>
              </w:rPr>
            </w:pPr>
            <w:r>
              <w:rPr>
                <w:rFonts w:ascii="Times New Roman"/>
                <w:b/>
                <w:sz w:val="20"/>
              </w:rPr>
              <w:t>Mevcut</w:t>
            </w:r>
          </w:p>
        </w:tc>
        <w:tc>
          <w:tcPr>
            <w:tcW w:w="4145" w:type="dxa"/>
            <w:gridSpan w:val="4"/>
            <w:tcBorders>
              <w:top w:val="single" w:sz="4" w:space="0" w:color="auto"/>
              <w:bottom w:val="single" w:sz="4" w:space="0" w:color="auto"/>
              <w:right w:val="single" w:sz="4" w:space="0" w:color="auto"/>
            </w:tcBorders>
            <w:shd w:val="clear" w:color="auto" w:fill="E36C0A" w:themeFill="accent6" w:themeFillShade="BF"/>
          </w:tcPr>
          <w:p w:rsidR="00D8658C" w:rsidRDefault="00D8658C" w:rsidP="00D8658C">
            <w:pPr>
              <w:jc w:val="center"/>
            </w:pPr>
            <w:r>
              <w:t xml:space="preserve">Hedefler </w:t>
            </w:r>
          </w:p>
        </w:tc>
      </w:tr>
      <w:tr w:rsidR="003759FB">
        <w:trPr>
          <w:trHeight w:val="304"/>
        </w:trPr>
        <w:tc>
          <w:tcPr>
            <w:tcW w:w="1757" w:type="dxa"/>
            <w:vMerge/>
            <w:tcBorders>
              <w:top w:val="nil"/>
            </w:tcBorders>
            <w:shd w:val="clear" w:color="auto" w:fill="EB7B2F"/>
          </w:tcPr>
          <w:p w:rsidR="003759FB" w:rsidRDefault="003759FB">
            <w:pPr>
              <w:rPr>
                <w:sz w:val="2"/>
                <w:szCs w:val="2"/>
              </w:rPr>
            </w:pPr>
          </w:p>
        </w:tc>
        <w:tc>
          <w:tcPr>
            <w:tcW w:w="5045" w:type="dxa"/>
            <w:vMerge/>
            <w:tcBorders>
              <w:top w:val="nil"/>
            </w:tcBorders>
            <w:shd w:val="clear" w:color="auto" w:fill="EB7B2F"/>
          </w:tcPr>
          <w:p w:rsidR="003759FB" w:rsidRDefault="003759FB">
            <w:pPr>
              <w:rPr>
                <w:sz w:val="2"/>
                <w:szCs w:val="2"/>
              </w:rPr>
            </w:pPr>
          </w:p>
        </w:tc>
        <w:tc>
          <w:tcPr>
            <w:tcW w:w="958" w:type="dxa"/>
            <w:shd w:val="clear" w:color="auto" w:fill="F9E2D3"/>
          </w:tcPr>
          <w:p w:rsidR="003759FB" w:rsidRDefault="003759FB">
            <w:pPr>
              <w:pStyle w:val="TableParagraph"/>
              <w:spacing w:before="1"/>
              <w:ind w:left="262"/>
              <w:rPr>
                <w:rFonts w:ascii="Times New Roman"/>
                <w:b/>
              </w:rPr>
            </w:pPr>
            <w:r>
              <w:rPr>
                <w:rFonts w:ascii="Times New Roman"/>
                <w:b/>
              </w:rPr>
              <w:t>2019</w:t>
            </w:r>
          </w:p>
        </w:tc>
        <w:tc>
          <w:tcPr>
            <w:tcW w:w="1039" w:type="dxa"/>
            <w:shd w:val="clear" w:color="auto" w:fill="F9E2D3"/>
          </w:tcPr>
          <w:p w:rsidR="003759FB" w:rsidRDefault="003759FB">
            <w:pPr>
              <w:pStyle w:val="TableParagraph"/>
              <w:spacing w:before="1"/>
              <w:ind w:left="302"/>
              <w:rPr>
                <w:rFonts w:ascii="Times New Roman"/>
                <w:b/>
              </w:rPr>
            </w:pPr>
            <w:r>
              <w:rPr>
                <w:rFonts w:ascii="Times New Roman"/>
                <w:b/>
              </w:rPr>
              <w:t>2020</w:t>
            </w:r>
          </w:p>
        </w:tc>
        <w:tc>
          <w:tcPr>
            <w:tcW w:w="1008" w:type="dxa"/>
            <w:shd w:val="clear" w:color="auto" w:fill="F9E2D3"/>
          </w:tcPr>
          <w:p w:rsidR="003759FB" w:rsidRDefault="003759FB">
            <w:pPr>
              <w:pStyle w:val="TableParagraph"/>
              <w:spacing w:before="1"/>
              <w:ind w:left="288"/>
              <w:rPr>
                <w:rFonts w:ascii="Times New Roman"/>
                <w:b/>
              </w:rPr>
            </w:pPr>
            <w:r>
              <w:rPr>
                <w:rFonts w:ascii="Times New Roman"/>
                <w:b/>
              </w:rPr>
              <w:t>2021</w:t>
            </w:r>
          </w:p>
        </w:tc>
        <w:tc>
          <w:tcPr>
            <w:tcW w:w="1089" w:type="dxa"/>
            <w:shd w:val="clear" w:color="auto" w:fill="F9E2D3"/>
          </w:tcPr>
          <w:p w:rsidR="003759FB" w:rsidRDefault="003759FB">
            <w:pPr>
              <w:pStyle w:val="TableParagraph"/>
              <w:spacing w:before="1"/>
              <w:ind w:left="330"/>
              <w:rPr>
                <w:rFonts w:ascii="Times New Roman"/>
                <w:b/>
              </w:rPr>
            </w:pPr>
            <w:r>
              <w:rPr>
                <w:rFonts w:ascii="Times New Roman"/>
                <w:b/>
              </w:rPr>
              <w:t>2022</w:t>
            </w:r>
          </w:p>
        </w:tc>
        <w:tc>
          <w:tcPr>
            <w:tcW w:w="1005" w:type="dxa"/>
            <w:shd w:val="clear" w:color="auto" w:fill="F9E2D3"/>
          </w:tcPr>
          <w:p w:rsidR="003759FB" w:rsidRDefault="003759FB">
            <w:pPr>
              <w:pStyle w:val="TableParagraph"/>
              <w:spacing w:before="1"/>
              <w:ind w:left="292"/>
              <w:rPr>
                <w:rFonts w:ascii="Times New Roman"/>
                <w:b/>
              </w:rPr>
            </w:pPr>
            <w:r>
              <w:rPr>
                <w:rFonts w:ascii="Times New Roman"/>
                <w:b/>
              </w:rPr>
              <w:t>2023</w:t>
            </w:r>
          </w:p>
        </w:tc>
      </w:tr>
      <w:tr w:rsidR="003759FB">
        <w:trPr>
          <w:trHeight w:val="549"/>
        </w:trPr>
        <w:tc>
          <w:tcPr>
            <w:tcW w:w="1757" w:type="dxa"/>
          </w:tcPr>
          <w:p w:rsidR="003759FB" w:rsidRDefault="003759FB">
            <w:pPr>
              <w:pStyle w:val="TableParagraph"/>
              <w:spacing w:before="9"/>
            </w:pPr>
            <w:r>
              <w:rPr>
                <w:color w:val="FF0000"/>
              </w:rPr>
              <w:t>PG.2.1.a</w:t>
            </w:r>
          </w:p>
        </w:tc>
        <w:tc>
          <w:tcPr>
            <w:tcW w:w="5045" w:type="dxa"/>
          </w:tcPr>
          <w:p w:rsidR="003759FB" w:rsidRDefault="003759FB">
            <w:pPr>
              <w:pStyle w:val="TableParagraph"/>
              <w:spacing w:before="9"/>
            </w:pPr>
            <w:r>
              <w:t>Okul genelinde net sayısını her yıl 3 soru</w:t>
            </w:r>
          </w:p>
          <w:p w:rsidR="003759FB" w:rsidRDefault="003759FB">
            <w:pPr>
              <w:pStyle w:val="TableParagraph"/>
              <w:spacing w:before="21" w:line="249" w:lineRule="exact"/>
            </w:pPr>
            <w:r>
              <w:t>arttırmak.</w:t>
            </w:r>
          </w:p>
        </w:tc>
        <w:tc>
          <w:tcPr>
            <w:tcW w:w="958" w:type="dxa"/>
          </w:tcPr>
          <w:p w:rsidR="003759FB" w:rsidRDefault="003759FB">
            <w:pPr>
              <w:pStyle w:val="TableParagraph"/>
              <w:spacing w:before="9"/>
              <w:ind w:left="110"/>
            </w:pPr>
            <w:r>
              <w:t>25</w:t>
            </w:r>
          </w:p>
        </w:tc>
        <w:tc>
          <w:tcPr>
            <w:tcW w:w="1039" w:type="dxa"/>
          </w:tcPr>
          <w:p w:rsidR="003759FB" w:rsidRDefault="003759FB">
            <w:pPr>
              <w:pStyle w:val="TableParagraph"/>
              <w:spacing w:before="9"/>
              <w:ind w:left="110"/>
            </w:pPr>
            <w:r>
              <w:t>30</w:t>
            </w:r>
          </w:p>
        </w:tc>
        <w:tc>
          <w:tcPr>
            <w:tcW w:w="1008" w:type="dxa"/>
          </w:tcPr>
          <w:p w:rsidR="003759FB" w:rsidRDefault="003759FB">
            <w:pPr>
              <w:pStyle w:val="TableParagraph"/>
              <w:spacing w:before="9"/>
              <w:ind w:left="113"/>
            </w:pPr>
            <w:r>
              <w:t>33</w:t>
            </w:r>
          </w:p>
        </w:tc>
        <w:tc>
          <w:tcPr>
            <w:tcW w:w="1089" w:type="dxa"/>
          </w:tcPr>
          <w:p w:rsidR="003759FB" w:rsidRDefault="003759FB" w:rsidP="0079224D">
            <w:pPr>
              <w:pStyle w:val="TableParagraph"/>
              <w:spacing w:before="9"/>
              <w:ind w:left="111"/>
            </w:pPr>
            <w:r>
              <w:t>35</w:t>
            </w:r>
          </w:p>
        </w:tc>
        <w:tc>
          <w:tcPr>
            <w:tcW w:w="1005" w:type="dxa"/>
          </w:tcPr>
          <w:p w:rsidR="003759FB" w:rsidRDefault="003759FB">
            <w:pPr>
              <w:pStyle w:val="TableParagraph"/>
              <w:spacing w:before="9"/>
              <w:ind w:left="114"/>
            </w:pPr>
            <w:r>
              <w:t>38</w:t>
            </w:r>
          </w:p>
        </w:tc>
      </w:tr>
      <w:tr w:rsidR="003759FB">
        <w:trPr>
          <w:trHeight w:val="549"/>
        </w:trPr>
        <w:tc>
          <w:tcPr>
            <w:tcW w:w="1757" w:type="dxa"/>
            <w:shd w:val="clear" w:color="auto" w:fill="F9E2D3"/>
          </w:tcPr>
          <w:p w:rsidR="003759FB" w:rsidRDefault="003759FB">
            <w:pPr>
              <w:pStyle w:val="TableParagraph"/>
              <w:spacing w:before="11"/>
            </w:pPr>
            <w:r>
              <w:rPr>
                <w:color w:val="FF0000"/>
              </w:rPr>
              <w:t>PG.2.1.b</w:t>
            </w:r>
          </w:p>
        </w:tc>
        <w:tc>
          <w:tcPr>
            <w:tcW w:w="5045" w:type="dxa"/>
            <w:shd w:val="clear" w:color="auto" w:fill="F9E2D3"/>
          </w:tcPr>
          <w:p w:rsidR="003759FB" w:rsidRDefault="003759FB">
            <w:pPr>
              <w:pStyle w:val="TableParagraph"/>
              <w:spacing w:before="9"/>
            </w:pPr>
            <w:r>
              <w:t>DYK’ lara katılan öğrenci sayısını arttırmak</w:t>
            </w:r>
          </w:p>
        </w:tc>
        <w:tc>
          <w:tcPr>
            <w:tcW w:w="958" w:type="dxa"/>
            <w:shd w:val="clear" w:color="auto" w:fill="F9E2D3"/>
          </w:tcPr>
          <w:p w:rsidR="003759FB" w:rsidRDefault="003759FB">
            <w:pPr>
              <w:pStyle w:val="TableParagraph"/>
              <w:spacing w:before="9"/>
              <w:ind w:left="110"/>
            </w:pPr>
            <w:r>
              <w:t>60</w:t>
            </w:r>
          </w:p>
        </w:tc>
        <w:tc>
          <w:tcPr>
            <w:tcW w:w="1039" w:type="dxa"/>
            <w:shd w:val="clear" w:color="auto" w:fill="F9E2D3"/>
          </w:tcPr>
          <w:p w:rsidR="003759FB" w:rsidRDefault="003759FB">
            <w:pPr>
              <w:pStyle w:val="TableParagraph"/>
              <w:spacing w:before="9"/>
              <w:ind w:left="110"/>
            </w:pPr>
            <w:r>
              <w:t>70</w:t>
            </w:r>
          </w:p>
        </w:tc>
        <w:tc>
          <w:tcPr>
            <w:tcW w:w="1008" w:type="dxa"/>
            <w:shd w:val="clear" w:color="auto" w:fill="F9E2D3"/>
          </w:tcPr>
          <w:p w:rsidR="003759FB" w:rsidRDefault="003759FB">
            <w:pPr>
              <w:pStyle w:val="TableParagraph"/>
              <w:spacing w:before="9"/>
              <w:ind w:left="113"/>
            </w:pPr>
            <w:r>
              <w:t>75</w:t>
            </w:r>
          </w:p>
        </w:tc>
        <w:tc>
          <w:tcPr>
            <w:tcW w:w="1089" w:type="dxa"/>
            <w:shd w:val="clear" w:color="auto" w:fill="F9E2D3"/>
          </w:tcPr>
          <w:p w:rsidR="003759FB" w:rsidRDefault="003759FB">
            <w:pPr>
              <w:pStyle w:val="TableParagraph"/>
              <w:spacing w:before="9"/>
              <w:ind w:left="111"/>
            </w:pPr>
            <w:r>
              <w:t>82</w:t>
            </w:r>
          </w:p>
        </w:tc>
        <w:tc>
          <w:tcPr>
            <w:tcW w:w="1005" w:type="dxa"/>
            <w:shd w:val="clear" w:color="auto" w:fill="F9E2D3"/>
          </w:tcPr>
          <w:p w:rsidR="003759FB" w:rsidRDefault="003759FB">
            <w:pPr>
              <w:pStyle w:val="TableParagraph"/>
              <w:spacing w:before="9"/>
              <w:ind w:left="114"/>
            </w:pPr>
            <w:r>
              <w:t>92</w:t>
            </w:r>
          </w:p>
        </w:tc>
      </w:tr>
      <w:tr w:rsidR="003759FB">
        <w:trPr>
          <w:trHeight w:val="549"/>
        </w:trPr>
        <w:tc>
          <w:tcPr>
            <w:tcW w:w="1757" w:type="dxa"/>
          </w:tcPr>
          <w:p w:rsidR="003759FB" w:rsidRDefault="003759FB">
            <w:pPr>
              <w:pStyle w:val="TableParagraph"/>
              <w:spacing w:before="9"/>
            </w:pPr>
            <w:r>
              <w:rPr>
                <w:color w:val="FF0000"/>
              </w:rPr>
              <w:t>PG.2.1.c</w:t>
            </w:r>
          </w:p>
        </w:tc>
        <w:tc>
          <w:tcPr>
            <w:tcW w:w="5045" w:type="dxa"/>
          </w:tcPr>
          <w:p w:rsidR="003759FB" w:rsidRDefault="003759FB">
            <w:pPr>
              <w:pStyle w:val="TableParagraph"/>
              <w:spacing w:before="7"/>
            </w:pPr>
            <w:r>
              <w:t>Farklı ölçme değerlendirme araçlarını arttırmak</w:t>
            </w:r>
          </w:p>
        </w:tc>
        <w:tc>
          <w:tcPr>
            <w:tcW w:w="958" w:type="dxa"/>
          </w:tcPr>
          <w:p w:rsidR="003759FB" w:rsidRDefault="003759FB">
            <w:pPr>
              <w:pStyle w:val="TableParagraph"/>
              <w:spacing w:before="7"/>
              <w:ind w:left="110"/>
            </w:pPr>
            <w:r>
              <w:rPr>
                <w:w w:val="87"/>
              </w:rPr>
              <w:t>3</w:t>
            </w:r>
          </w:p>
        </w:tc>
        <w:tc>
          <w:tcPr>
            <w:tcW w:w="1039" w:type="dxa"/>
          </w:tcPr>
          <w:p w:rsidR="003759FB" w:rsidRDefault="003759FB">
            <w:pPr>
              <w:pStyle w:val="TableParagraph"/>
              <w:spacing w:before="7"/>
              <w:ind w:left="110"/>
            </w:pPr>
            <w:r>
              <w:rPr>
                <w:w w:val="87"/>
              </w:rPr>
              <w:t>4</w:t>
            </w:r>
          </w:p>
        </w:tc>
        <w:tc>
          <w:tcPr>
            <w:tcW w:w="1008" w:type="dxa"/>
          </w:tcPr>
          <w:p w:rsidR="003759FB" w:rsidRDefault="003759FB">
            <w:pPr>
              <w:pStyle w:val="TableParagraph"/>
              <w:spacing w:before="7"/>
              <w:ind w:left="113"/>
            </w:pPr>
            <w:r>
              <w:rPr>
                <w:w w:val="92"/>
              </w:rPr>
              <w:t>5</w:t>
            </w:r>
          </w:p>
        </w:tc>
        <w:tc>
          <w:tcPr>
            <w:tcW w:w="1089" w:type="dxa"/>
          </w:tcPr>
          <w:p w:rsidR="003759FB" w:rsidRDefault="003759FB">
            <w:pPr>
              <w:pStyle w:val="TableParagraph"/>
              <w:spacing w:before="7"/>
              <w:ind w:left="111"/>
            </w:pPr>
            <w:r>
              <w:rPr>
                <w:w w:val="87"/>
              </w:rPr>
              <w:t>6</w:t>
            </w:r>
          </w:p>
        </w:tc>
        <w:tc>
          <w:tcPr>
            <w:tcW w:w="1005" w:type="dxa"/>
          </w:tcPr>
          <w:p w:rsidR="003759FB" w:rsidRDefault="003759FB">
            <w:pPr>
              <w:pStyle w:val="TableParagraph"/>
              <w:spacing w:before="7"/>
              <w:ind w:left="114"/>
            </w:pPr>
            <w:r>
              <w:rPr>
                <w:w w:val="97"/>
              </w:rPr>
              <w:t>7</w:t>
            </w:r>
          </w:p>
        </w:tc>
      </w:tr>
      <w:tr w:rsidR="003759FB">
        <w:trPr>
          <w:trHeight w:val="549"/>
        </w:trPr>
        <w:tc>
          <w:tcPr>
            <w:tcW w:w="1757" w:type="dxa"/>
            <w:shd w:val="clear" w:color="auto" w:fill="F9E2D3"/>
          </w:tcPr>
          <w:p w:rsidR="003759FB" w:rsidRDefault="003759FB">
            <w:pPr>
              <w:pStyle w:val="TableParagraph"/>
              <w:spacing w:before="9"/>
            </w:pPr>
            <w:r>
              <w:rPr>
                <w:color w:val="FF0000"/>
              </w:rPr>
              <w:t>PG.2.2.a</w:t>
            </w:r>
          </w:p>
        </w:tc>
        <w:tc>
          <w:tcPr>
            <w:tcW w:w="5045" w:type="dxa"/>
            <w:shd w:val="clear" w:color="auto" w:fill="F9E2D3"/>
          </w:tcPr>
          <w:p w:rsidR="003759FB" w:rsidRDefault="003759FB">
            <w:pPr>
              <w:pStyle w:val="TableParagraph"/>
              <w:spacing w:before="7"/>
            </w:pPr>
            <w:r>
              <w:t>Merkezi sınavlarda yabancı dil sorularının net</w:t>
            </w:r>
          </w:p>
          <w:p w:rsidR="003759FB" w:rsidRDefault="003759FB">
            <w:pPr>
              <w:pStyle w:val="TableParagraph"/>
              <w:spacing w:before="19"/>
            </w:pPr>
            <w:r>
              <w:t>sayısını arttırmak</w:t>
            </w:r>
          </w:p>
        </w:tc>
        <w:tc>
          <w:tcPr>
            <w:tcW w:w="958" w:type="dxa"/>
            <w:shd w:val="clear" w:color="auto" w:fill="F9E2D3"/>
          </w:tcPr>
          <w:p w:rsidR="003759FB" w:rsidRDefault="003759FB">
            <w:pPr>
              <w:pStyle w:val="TableParagraph"/>
              <w:spacing w:before="7"/>
              <w:ind w:left="110"/>
            </w:pPr>
            <w:r>
              <w:rPr>
                <w:w w:val="87"/>
              </w:rPr>
              <w:t>4</w:t>
            </w:r>
          </w:p>
        </w:tc>
        <w:tc>
          <w:tcPr>
            <w:tcW w:w="1039" w:type="dxa"/>
            <w:shd w:val="clear" w:color="auto" w:fill="F9E2D3"/>
          </w:tcPr>
          <w:p w:rsidR="003759FB" w:rsidRDefault="003759FB">
            <w:pPr>
              <w:pStyle w:val="TableParagraph"/>
              <w:spacing w:before="7"/>
              <w:ind w:left="110"/>
            </w:pPr>
            <w:r>
              <w:rPr>
                <w:w w:val="87"/>
              </w:rPr>
              <w:t>5</w:t>
            </w:r>
          </w:p>
        </w:tc>
        <w:tc>
          <w:tcPr>
            <w:tcW w:w="1008" w:type="dxa"/>
            <w:shd w:val="clear" w:color="auto" w:fill="F9E2D3"/>
          </w:tcPr>
          <w:p w:rsidR="003759FB" w:rsidRDefault="003759FB">
            <w:pPr>
              <w:pStyle w:val="TableParagraph"/>
              <w:spacing w:before="7"/>
              <w:ind w:left="113"/>
            </w:pPr>
            <w:r>
              <w:rPr>
                <w:w w:val="97"/>
              </w:rPr>
              <w:t>6</w:t>
            </w:r>
          </w:p>
        </w:tc>
        <w:tc>
          <w:tcPr>
            <w:tcW w:w="1089" w:type="dxa"/>
            <w:shd w:val="clear" w:color="auto" w:fill="F9E2D3"/>
          </w:tcPr>
          <w:p w:rsidR="003759FB" w:rsidRDefault="003759FB">
            <w:pPr>
              <w:pStyle w:val="TableParagraph"/>
              <w:spacing w:before="7"/>
              <w:ind w:left="111"/>
            </w:pPr>
            <w:r>
              <w:rPr>
                <w:w w:val="82"/>
              </w:rPr>
              <w:t>7</w:t>
            </w:r>
          </w:p>
        </w:tc>
        <w:tc>
          <w:tcPr>
            <w:tcW w:w="1005" w:type="dxa"/>
            <w:shd w:val="clear" w:color="auto" w:fill="F9E2D3"/>
          </w:tcPr>
          <w:p w:rsidR="003759FB" w:rsidRDefault="003759FB">
            <w:pPr>
              <w:pStyle w:val="TableParagraph"/>
              <w:spacing w:before="7"/>
              <w:ind w:left="114"/>
            </w:pPr>
            <w:r>
              <w:rPr>
                <w:w w:val="87"/>
              </w:rPr>
              <w:t>8</w:t>
            </w:r>
          </w:p>
        </w:tc>
      </w:tr>
    </w:tbl>
    <w:p w:rsidR="00B934F8" w:rsidRDefault="00B934F8">
      <w:pPr>
        <w:sectPr w:rsidR="00B934F8">
          <w:pgSz w:w="16850" w:h="11920" w:orient="landscape"/>
          <w:pgMar w:top="1100" w:right="700" w:bottom="1180" w:left="900" w:header="0" w:footer="908" w:gutter="0"/>
          <w:cols w:space="708"/>
        </w:sectPr>
      </w:pPr>
    </w:p>
    <w:p w:rsidR="00B934F8" w:rsidRDefault="00B934F8">
      <w:pPr>
        <w:pStyle w:val="GvdeMetni"/>
        <w:rPr>
          <w:rFonts w:ascii="Times New Roman"/>
          <w:b/>
          <w:sz w:val="14"/>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5"/>
        <w:gridCol w:w="958"/>
        <w:gridCol w:w="1039"/>
        <w:gridCol w:w="1008"/>
        <w:gridCol w:w="1089"/>
        <w:gridCol w:w="1005"/>
      </w:tblGrid>
      <w:tr w:rsidR="00D8658C">
        <w:trPr>
          <w:trHeight w:val="546"/>
        </w:trPr>
        <w:tc>
          <w:tcPr>
            <w:tcW w:w="1757" w:type="dxa"/>
          </w:tcPr>
          <w:p w:rsidR="00D8658C" w:rsidRDefault="00D8658C">
            <w:pPr>
              <w:pStyle w:val="TableParagraph"/>
              <w:spacing w:before="9"/>
            </w:pPr>
            <w:r>
              <w:rPr>
                <w:color w:val="FF0000"/>
              </w:rPr>
              <w:t>PG.2.3.a</w:t>
            </w:r>
          </w:p>
        </w:tc>
        <w:tc>
          <w:tcPr>
            <w:tcW w:w="5045" w:type="dxa"/>
          </w:tcPr>
          <w:p w:rsidR="00D8658C" w:rsidRDefault="00D8658C">
            <w:pPr>
              <w:pStyle w:val="TableParagraph"/>
              <w:spacing w:before="7"/>
            </w:pPr>
            <w:r>
              <w:t>Sosyal faaliyetler gerçekleştirmek ve etkinliklere</w:t>
            </w:r>
          </w:p>
          <w:p w:rsidR="00D8658C" w:rsidRDefault="00D8658C">
            <w:pPr>
              <w:pStyle w:val="TableParagraph"/>
              <w:spacing w:before="18"/>
            </w:pPr>
            <w:r>
              <w:t>katılım oranını arttırmak</w:t>
            </w:r>
          </w:p>
        </w:tc>
        <w:tc>
          <w:tcPr>
            <w:tcW w:w="958" w:type="dxa"/>
          </w:tcPr>
          <w:p w:rsidR="00D8658C" w:rsidRDefault="00D8658C">
            <w:pPr>
              <w:pStyle w:val="TableParagraph"/>
              <w:spacing w:before="7"/>
              <w:ind w:left="110"/>
            </w:pPr>
            <w:r>
              <w:t>25</w:t>
            </w:r>
          </w:p>
        </w:tc>
        <w:tc>
          <w:tcPr>
            <w:tcW w:w="1039" w:type="dxa"/>
          </w:tcPr>
          <w:p w:rsidR="00D8658C" w:rsidRDefault="00D8658C">
            <w:pPr>
              <w:pStyle w:val="TableParagraph"/>
              <w:spacing w:before="7"/>
              <w:ind w:left="110"/>
            </w:pPr>
            <w:r>
              <w:t>35</w:t>
            </w:r>
          </w:p>
        </w:tc>
        <w:tc>
          <w:tcPr>
            <w:tcW w:w="1008" w:type="dxa"/>
          </w:tcPr>
          <w:p w:rsidR="00D8658C" w:rsidRDefault="00D8658C">
            <w:pPr>
              <w:pStyle w:val="TableParagraph"/>
              <w:spacing w:before="7"/>
              <w:ind w:left="113"/>
            </w:pPr>
            <w:r>
              <w:t>40</w:t>
            </w:r>
          </w:p>
        </w:tc>
        <w:tc>
          <w:tcPr>
            <w:tcW w:w="1089" w:type="dxa"/>
          </w:tcPr>
          <w:p w:rsidR="00D8658C" w:rsidRDefault="00D8658C">
            <w:pPr>
              <w:pStyle w:val="TableParagraph"/>
              <w:spacing w:before="7"/>
              <w:ind w:left="111"/>
            </w:pPr>
            <w:r>
              <w:t>45</w:t>
            </w:r>
          </w:p>
        </w:tc>
        <w:tc>
          <w:tcPr>
            <w:tcW w:w="1005" w:type="dxa"/>
          </w:tcPr>
          <w:p w:rsidR="00D8658C" w:rsidRDefault="00D8658C">
            <w:pPr>
              <w:pStyle w:val="TableParagraph"/>
              <w:spacing w:before="7"/>
              <w:ind w:left="114"/>
            </w:pPr>
            <w:r>
              <w:t>55</w:t>
            </w:r>
          </w:p>
        </w:tc>
      </w:tr>
      <w:tr w:rsidR="00D8658C">
        <w:trPr>
          <w:trHeight w:val="546"/>
        </w:trPr>
        <w:tc>
          <w:tcPr>
            <w:tcW w:w="1757" w:type="dxa"/>
            <w:shd w:val="clear" w:color="auto" w:fill="F9E2D3"/>
          </w:tcPr>
          <w:p w:rsidR="00D8658C" w:rsidRDefault="00D8658C">
            <w:pPr>
              <w:pStyle w:val="TableParagraph"/>
              <w:spacing w:before="11"/>
            </w:pPr>
            <w:r>
              <w:rPr>
                <w:color w:val="FF0000"/>
              </w:rPr>
              <w:t>PG.2.4.a</w:t>
            </w:r>
          </w:p>
        </w:tc>
        <w:tc>
          <w:tcPr>
            <w:tcW w:w="5045" w:type="dxa"/>
            <w:shd w:val="clear" w:color="auto" w:fill="F9E2D3"/>
          </w:tcPr>
          <w:p w:rsidR="00D8658C" w:rsidRDefault="00D8658C">
            <w:pPr>
              <w:pStyle w:val="TableParagraph"/>
              <w:spacing w:before="9"/>
            </w:pPr>
            <w:r>
              <w:t>Üst öğrenimde nitelikli okulları kazanan öğrenci</w:t>
            </w:r>
          </w:p>
          <w:p w:rsidR="00D8658C" w:rsidRDefault="00D8658C">
            <w:pPr>
              <w:pStyle w:val="TableParagraph"/>
              <w:spacing w:before="19" w:line="249" w:lineRule="exact"/>
            </w:pPr>
            <w:r>
              <w:t>sayısını arttırmak</w:t>
            </w:r>
          </w:p>
        </w:tc>
        <w:tc>
          <w:tcPr>
            <w:tcW w:w="958" w:type="dxa"/>
            <w:shd w:val="clear" w:color="auto" w:fill="F9E2D3"/>
          </w:tcPr>
          <w:p w:rsidR="00D8658C" w:rsidRDefault="00D8658C">
            <w:pPr>
              <w:pStyle w:val="TableParagraph"/>
              <w:spacing w:before="9"/>
              <w:ind w:left="110"/>
            </w:pPr>
            <w:r>
              <w:rPr>
                <w:w w:val="87"/>
              </w:rPr>
              <w:t>3</w:t>
            </w:r>
          </w:p>
        </w:tc>
        <w:tc>
          <w:tcPr>
            <w:tcW w:w="1039" w:type="dxa"/>
            <w:shd w:val="clear" w:color="auto" w:fill="F9E2D3"/>
          </w:tcPr>
          <w:p w:rsidR="00D8658C" w:rsidRDefault="00D8658C">
            <w:pPr>
              <w:pStyle w:val="TableParagraph"/>
              <w:spacing w:before="9"/>
              <w:ind w:left="110"/>
            </w:pPr>
            <w:r>
              <w:t>4</w:t>
            </w:r>
          </w:p>
        </w:tc>
        <w:tc>
          <w:tcPr>
            <w:tcW w:w="1008" w:type="dxa"/>
            <w:shd w:val="clear" w:color="auto" w:fill="F9E2D3"/>
          </w:tcPr>
          <w:p w:rsidR="00D8658C" w:rsidRDefault="00D8658C">
            <w:pPr>
              <w:pStyle w:val="TableParagraph"/>
              <w:spacing w:before="9"/>
              <w:ind w:left="113"/>
            </w:pPr>
            <w:r>
              <w:t>5</w:t>
            </w:r>
          </w:p>
        </w:tc>
        <w:tc>
          <w:tcPr>
            <w:tcW w:w="1089" w:type="dxa"/>
            <w:shd w:val="clear" w:color="auto" w:fill="F9E2D3"/>
          </w:tcPr>
          <w:p w:rsidR="00D8658C" w:rsidRDefault="00D8658C">
            <w:pPr>
              <w:pStyle w:val="TableParagraph"/>
              <w:spacing w:before="9"/>
              <w:ind w:left="111"/>
            </w:pPr>
            <w:r>
              <w:t>6</w:t>
            </w:r>
          </w:p>
        </w:tc>
        <w:tc>
          <w:tcPr>
            <w:tcW w:w="1005" w:type="dxa"/>
            <w:shd w:val="clear" w:color="auto" w:fill="F9E2D3"/>
          </w:tcPr>
          <w:p w:rsidR="00D8658C" w:rsidRDefault="00D8658C">
            <w:pPr>
              <w:pStyle w:val="TableParagraph"/>
              <w:spacing w:before="9"/>
              <w:ind w:left="114"/>
            </w:pPr>
            <w:r>
              <w:t>7</w:t>
            </w:r>
          </w:p>
        </w:tc>
      </w:tr>
      <w:tr w:rsidR="00D8658C">
        <w:trPr>
          <w:trHeight w:val="822"/>
        </w:trPr>
        <w:tc>
          <w:tcPr>
            <w:tcW w:w="1757" w:type="dxa"/>
          </w:tcPr>
          <w:p w:rsidR="00D8658C" w:rsidRDefault="00D8658C">
            <w:pPr>
              <w:pStyle w:val="TableParagraph"/>
              <w:spacing w:before="11"/>
            </w:pPr>
            <w:r>
              <w:rPr>
                <w:color w:val="FF0000"/>
              </w:rPr>
              <w:t>PG.2.4.b</w:t>
            </w:r>
          </w:p>
        </w:tc>
        <w:tc>
          <w:tcPr>
            <w:tcW w:w="5045" w:type="dxa"/>
          </w:tcPr>
          <w:p w:rsidR="00D8658C" w:rsidRDefault="00D8658C">
            <w:pPr>
              <w:pStyle w:val="TableParagraph"/>
              <w:spacing w:before="9"/>
            </w:pPr>
            <w:r>
              <w:rPr>
                <w:w w:val="105"/>
              </w:rPr>
              <w:t>İlgi ve becerilere uygun yönlendirme yapmak</w:t>
            </w:r>
          </w:p>
          <w:p w:rsidR="00D8658C" w:rsidRDefault="00D8658C">
            <w:pPr>
              <w:pStyle w:val="TableParagraph"/>
              <w:spacing w:before="4" w:line="270" w:lineRule="atLeast"/>
              <w:ind w:right="1027"/>
            </w:pPr>
            <w:r>
              <w:t>için rehberlik çalışma sayısını ve türünü arttırmak</w:t>
            </w:r>
          </w:p>
        </w:tc>
        <w:tc>
          <w:tcPr>
            <w:tcW w:w="958" w:type="dxa"/>
          </w:tcPr>
          <w:p w:rsidR="00D8658C" w:rsidRDefault="00D8658C">
            <w:pPr>
              <w:pStyle w:val="TableParagraph"/>
              <w:spacing w:before="9"/>
              <w:ind w:left="110"/>
            </w:pPr>
            <w:r>
              <w:rPr>
                <w:w w:val="90"/>
              </w:rPr>
              <w:t>4</w:t>
            </w:r>
          </w:p>
        </w:tc>
        <w:tc>
          <w:tcPr>
            <w:tcW w:w="1039" w:type="dxa"/>
          </w:tcPr>
          <w:p w:rsidR="00D8658C" w:rsidRDefault="00D8658C">
            <w:pPr>
              <w:pStyle w:val="TableParagraph"/>
              <w:spacing w:before="9"/>
              <w:ind w:left="110"/>
            </w:pPr>
            <w:r>
              <w:rPr>
                <w:w w:val="92"/>
              </w:rPr>
              <w:t>5</w:t>
            </w:r>
          </w:p>
        </w:tc>
        <w:tc>
          <w:tcPr>
            <w:tcW w:w="1008" w:type="dxa"/>
          </w:tcPr>
          <w:p w:rsidR="00D8658C" w:rsidRDefault="00D8658C">
            <w:pPr>
              <w:pStyle w:val="TableParagraph"/>
              <w:spacing w:before="9"/>
              <w:ind w:left="113"/>
            </w:pPr>
            <w:r>
              <w:rPr>
                <w:w w:val="87"/>
              </w:rPr>
              <w:t>6</w:t>
            </w:r>
          </w:p>
        </w:tc>
        <w:tc>
          <w:tcPr>
            <w:tcW w:w="1089" w:type="dxa"/>
          </w:tcPr>
          <w:p w:rsidR="00D8658C" w:rsidRDefault="00D8658C">
            <w:pPr>
              <w:pStyle w:val="TableParagraph"/>
              <w:spacing w:before="9"/>
              <w:ind w:left="111"/>
            </w:pPr>
            <w:r>
              <w:rPr>
                <w:w w:val="97"/>
              </w:rPr>
              <w:t>7</w:t>
            </w:r>
          </w:p>
        </w:tc>
        <w:tc>
          <w:tcPr>
            <w:tcW w:w="1005" w:type="dxa"/>
          </w:tcPr>
          <w:p w:rsidR="00D8658C" w:rsidRDefault="00D8658C">
            <w:pPr>
              <w:pStyle w:val="TableParagraph"/>
              <w:spacing w:before="9"/>
              <w:ind w:left="114"/>
            </w:pPr>
            <w:r>
              <w:rPr>
                <w:w w:val="82"/>
              </w:rPr>
              <w:t>8</w:t>
            </w:r>
          </w:p>
        </w:tc>
      </w:tr>
    </w:tbl>
    <w:p w:rsidR="00B934F8" w:rsidRDefault="00B934F8">
      <w:pPr>
        <w:pStyle w:val="GvdeMetni"/>
        <w:rPr>
          <w:rFonts w:ascii="Times New Roman"/>
          <w:b/>
          <w:sz w:val="20"/>
        </w:rPr>
      </w:pPr>
    </w:p>
    <w:p w:rsidR="00B934F8" w:rsidRDefault="00B934F8">
      <w:pPr>
        <w:pStyle w:val="GvdeMetni"/>
        <w:rPr>
          <w:rFonts w:ascii="Times New Roman"/>
          <w:b/>
          <w:sz w:val="20"/>
        </w:rPr>
      </w:pPr>
    </w:p>
    <w:p w:rsidR="00B934F8" w:rsidRDefault="00B934F8">
      <w:pPr>
        <w:pStyle w:val="GvdeMetni"/>
        <w:rPr>
          <w:rFonts w:ascii="Times New Roman"/>
          <w:b/>
          <w:sz w:val="20"/>
        </w:rPr>
      </w:pPr>
    </w:p>
    <w:p w:rsidR="00B934F8" w:rsidRDefault="00B934F8">
      <w:pPr>
        <w:pStyle w:val="GvdeMetni"/>
        <w:rPr>
          <w:rFonts w:ascii="Times New Roman"/>
          <w:b/>
          <w:sz w:val="20"/>
        </w:rPr>
      </w:pPr>
    </w:p>
    <w:p w:rsidR="00B934F8" w:rsidRDefault="00CA2AD0">
      <w:pPr>
        <w:spacing w:before="245"/>
        <w:ind w:left="515"/>
        <w:rPr>
          <w:rFonts w:ascii="Times New Roman"/>
          <w:b/>
          <w:sz w:val="28"/>
        </w:rPr>
      </w:pPr>
      <w:r>
        <w:rPr>
          <w:rFonts w:ascii="Times New Roman"/>
          <w:b/>
          <w:w w:val="105"/>
          <w:sz w:val="28"/>
        </w:rPr>
        <w:t>Eylemler</w:t>
      </w:r>
    </w:p>
    <w:p w:rsidR="00B934F8" w:rsidRDefault="00B934F8">
      <w:pPr>
        <w:pStyle w:val="GvdeMetni"/>
        <w:spacing w:before="5"/>
        <w:rPr>
          <w:rFonts w:ascii="Times New Roman"/>
          <w:b/>
          <w:sz w:val="22"/>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6387"/>
        <w:gridCol w:w="3190"/>
        <w:gridCol w:w="3192"/>
      </w:tblGrid>
      <w:tr w:rsidR="00B934F8">
        <w:trPr>
          <w:trHeight w:val="441"/>
        </w:trPr>
        <w:tc>
          <w:tcPr>
            <w:tcW w:w="970" w:type="dxa"/>
            <w:shd w:val="clear" w:color="auto" w:fill="EB7B2F"/>
          </w:tcPr>
          <w:p w:rsidR="00B934F8" w:rsidRDefault="00CA2AD0">
            <w:pPr>
              <w:pStyle w:val="TableParagraph"/>
              <w:ind w:left="184" w:right="169"/>
              <w:jc w:val="center"/>
              <w:rPr>
                <w:sz w:val="24"/>
              </w:rPr>
            </w:pPr>
            <w:r>
              <w:rPr>
                <w:w w:val="105"/>
                <w:sz w:val="24"/>
              </w:rPr>
              <w:t>No</w:t>
            </w:r>
          </w:p>
        </w:tc>
        <w:tc>
          <w:tcPr>
            <w:tcW w:w="6387" w:type="dxa"/>
            <w:shd w:val="clear" w:color="auto" w:fill="EB7B2F"/>
          </w:tcPr>
          <w:p w:rsidR="00B934F8" w:rsidRDefault="00CA2AD0">
            <w:pPr>
              <w:pStyle w:val="TableParagraph"/>
              <w:ind w:left="130" w:right="121"/>
              <w:jc w:val="center"/>
              <w:rPr>
                <w:sz w:val="24"/>
              </w:rPr>
            </w:pPr>
            <w:r>
              <w:rPr>
                <w:sz w:val="24"/>
              </w:rPr>
              <w:t>Eylem İfadesi</w:t>
            </w:r>
          </w:p>
        </w:tc>
        <w:tc>
          <w:tcPr>
            <w:tcW w:w="3190" w:type="dxa"/>
            <w:shd w:val="clear" w:color="auto" w:fill="EB7B2F"/>
          </w:tcPr>
          <w:p w:rsidR="00B934F8" w:rsidRDefault="00CA2AD0">
            <w:pPr>
              <w:pStyle w:val="TableParagraph"/>
              <w:ind w:left="645"/>
              <w:rPr>
                <w:sz w:val="24"/>
              </w:rPr>
            </w:pPr>
            <w:r>
              <w:rPr>
                <w:sz w:val="24"/>
              </w:rPr>
              <w:t>Eylem Sorumlusu</w:t>
            </w:r>
          </w:p>
        </w:tc>
        <w:tc>
          <w:tcPr>
            <w:tcW w:w="3192" w:type="dxa"/>
            <w:tcBorders>
              <w:right w:val="single" w:sz="6" w:space="0" w:color="000000"/>
            </w:tcBorders>
            <w:shd w:val="clear" w:color="auto" w:fill="EB7B2F"/>
          </w:tcPr>
          <w:p w:rsidR="00B934F8" w:rsidRDefault="00CA2AD0">
            <w:pPr>
              <w:pStyle w:val="TableParagraph"/>
              <w:ind w:left="912"/>
              <w:rPr>
                <w:sz w:val="24"/>
              </w:rPr>
            </w:pPr>
            <w:r>
              <w:rPr>
                <w:sz w:val="24"/>
              </w:rPr>
              <w:t>Eylem Tarihi</w:t>
            </w:r>
          </w:p>
        </w:tc>
      </w:tr>
      <w:tr w:rsidR="00B934F8">
        <w:trPr>
          <w:trHeight w:val="597"/>
        </w:trPr>
        <w:tc>
          <w:tcPr>
            <w:tcW w:w="970" w:type="dxa"/>
            <w:shd w:val="clear" w:color="auto" w:fill="F9E2D3"/>
          </w:tcPr>
          <w:p w:rsidR="00B934F8" w:rsidRDefault="00CA2AD0">
            <w:pPr>
              <w:pStyle w:val="TableParagraph"/>
              <w:ind w:left="184" w:right="171"/>
              <w:jc w:val="center"/>
              <w:rPr>
                <w:sz w:val="24"/>
              </w:rPr>
            </w:pPr>
            <w:r>
              <w:rPr>
                <w:sz w:val="24"/>
              </w:rPr>
              <w:t>2.1.a.</w:t>
            </w:r>
          </w:p>
        </w:tc>
        <w:tc>
          <w:tcPr>
            <w:tcW w:w="6387" w:type="dxa"/>
            <w:shd w:val="clear" w:color="auto" w:fill="F9E2D3"/>
          </w:tcPr>
          <w:p w:rsidR="00B934F8" w:rsidRDefault="00CA2AD0">
            <w:pPr>
              <w:pStyle w:val="TableParagraph"/>
              <w:rPr>
                <w:sz w:val="24"/>
              </w:rPr>
            </w:pPr>
            <w:r>
              <w:rPr>
                <w:sz w:val="24"/>
              </w:rPr>
              <w:t>Başarısızlık nedenlerinin tespit edilmesi ve başarısızlık</w:t>
            </w:r>
          </w:p>
          <w:p w:rsidR="00B934F8" w:rsidRDefault="00CA2AD0">
            <w:pPr>
              <w:pStyle w:val="TableParagraph"/>
              <w:spacing w:before="20"/>
              <w:rPr>
                <w:sz w:val="24"/>
              </w:rPr>
            </w:pPr>
            <w:r>
              <w:rPr>
                <w:sz w:val="24"/>
              </w:rPr>
              <w:t>nedenlerinin minimize edilmesi</w:t>
            </w:r>
          </w:p>
        </w:tc>
        <w:tc>
          <w:tcPr>
            <w:tcW w:w="3190" w:type="dxa"/>
            <w:shd w:val="clear" w:color="auto" w:fill="F9E2D3"/>
          </w:tcPr>
          <w:p w:rsidR="00B934F8" w:rsidRDefault="00CA2AD0">
            <w:pPr>
              <w:pStyle w:val="TableParagraph"/>
              <w:ind w:left="113"/>
              <w:rPr>
                <w:sz w:val="24"/>
              </w:rPr>
            </w:pPr>
            <w:r>
              <w:rPr>
                <w:sz w:val="24"/>
              </w:rPr>
              <w:t>Stratejik Plan Ekibi</w:t>
            </w:r>
          </w:p>
        </w:tc>
        <w:tc>
          <w:tcPr>
            <w:tcW w:w="3192" w:type="dxa"/>
            <w:tcBorders>
              <w:right w:val="single" w:sz="6" w:space="0" w:color="000000"/>
            </w:tcBorders>
            <w:shd w:val="clear" w:color="auto" w:fill="F9E2D3"/>
          </w:tcPr>
          <w:p w:rsidR="00B934F8" w:rsidRDefault="00CA2AD0">
            <w:pPr>
              <w:pStyle w:val="TableParagraph"/>
              <w:ind w:left="113"/>
              <w:rPr>
                <w:sz w:val="24"/>
              </w:rPr>
            </w:pPr>
            <w:r>
              <w:rPr>
                <w:sz w:val="24"/>
              </w:rPr>
              <w:t>Yıl Boyunca</w:t>
            </w:r>
          </w:p>
        </w:tc>
      </w:tr>
      <w:tr w:rsidR="00B934F8">
        <w:trPr>
          <w:trHeight w:val="594"/>
        </w:trPr>
        <w:tc>
          <w:tcPr>
            <w:tcW w:w="970" w:type="dxa"/>
          </w:tcPr>
          <w:p w:rsidR="00B934F8" w:rsidRDefault="00CA2AD0">
            <w:pPr>
              <w:pStyle w:val="TableParagraph"/>
              <w:ind w:left="184" w:right="168"/>
              <w:jc w:val="center"/>
              <w:rPr>
                <w:sz w:val="24"/>
              </w:rPr>
            </w:pPr>
            <w:r>
              <w:rPr>
                <w:sz w:val="24"/>
              </w:rPr>
              <w:t>2.1.b</w:t>
            </w:r>
          </w:p>
        </w:tc>
        <w:tc>
          <w:tcPr>
            <w:tcW w:w="6387" w:type="dxa"/>
          </w:tcPr>
          <w:p w:rsidR="00B934F8" w:rsidRDefault="00CA2AD0">
            <w:pPr>
              <w:pStyle w:val="TableParagraph"/>
              <w:rPr>
                <w:sz w:val="24"/>
              </w:rPr>
            </w:pPr>
            <w:r>
              <w:rPr>
                <w:sz w:val="24"/>
              </w:rPr>
              <w:t>DYK’nın öneminin ve faydasının anlatılarak veli ve</w:t>
            </w:r>
          </w:p>
          <w:p w:rsidR="00B934F8" w:rsidRDefault="00CA2AD0">
            <w:pPr>
              <w:pStyle w:val="TableParagraph"/>
              <w:spacing w:before="18"/>
              <w:rPr>
                <w:sz w:val="24"/>
              </w:rPr>
            </w:pPr>
            <w:r>
              <w:rPr>
                <w:sz w:val="24"/>
              </w:rPr>
              <w:t>öğrencilerin teşvik edilmesi</w:t>
            </w:r>
          </w:p>
        </w:tc>
        <w:tc>
          <w:tcPr>
            <w:tcW w:w="3190" w:type="dxa"/>
          </w:tcPr>
          <w:p w:rsidR="00B934F8" w:rsidRDefault="00CA2AD0">
            <w:pPr>
              <w:pStyle w:val="TableParagraph"/>
              <w:ind w:left="113"/>
              <w:rPr>
                <w:sz w:val="24"/>
              </w:rPr>
            </w:pPr>
            <w:r>
              <w:rPr>
                <w:sz w:val="24"/>
              </w:rPr>
              <w:t>Stratejik Plan Ekibi</w:t>
            </w:r>
          </w:p>
        </w:tc>
        <w:tc>
          <w:tcPr>
            <w:tcW w:w="3192" w:type="dxa"/>
            <w:tcBorders>
              <w:right w:val="single" w:sz="6" w:space="0" w:color="000000"/>
            </w:tcBorders>
          </w:tcPr>
          <w:p w:rsidR="00B934F8" w:rsidRDefault="00CA2AD0">
            <w:pPr>
              <w:pStyle w:val="TableParagraph"/>
              <w:ind w:left="113"/>
              <w:rPr>
                <w:sz w:val="24"/>
              </w:rPr>
            </w:pPr>
            <w:r>
              <w:rPr>
                <w:sz w:val="24"/>
              </w:rPr>
              <w:t>Yıl Boyunca</w:t>
            </w:r>
          </w:p>
        </w:tc>
      </w:tr>
      <w:tr w:rsidR="00B934F8">
        <w:trPr>
          <w:trHeight w:val="565"/>
        </w:trPr>
        <w:tc>
          <w:tcPr>
            <w:tcW w:w="970" w:type="dxa"/>
            <w:shd w:val="clear" w:color="auto" w:fill="F9E2D3"/>
          </w:tcPr>
          <w:p w:rsidR="00B934F8" w:rsidRDefault="00CA2AD0">
            <w:pPr>
              <w:pStyle w:val="TableParagraph"/>
              <w:spacing w:before="7"/>
              <w:ind w:left="184" w:right="165"/>
              <w:jc w:val="center"/>
              <w:rPr>
                <w:sz w:val="24"/>
              </w:rPr>
            </w:pPr>
            <w:r>
              <w:rPr>
                <w:sz w:val="24"/>
              </w:rPr>
              <w:t>2.1.c</w:t>
            </w:r>
          </w:p>
        </w:tc>
        <w:tc>
          <w:tcPr>
            <w:tcW w:w="6387" w:type="dxa"/>
            <w:shd w:val="clear" w:color="auto" w:fill="F9E2D3"/>
          </w:tcPr>
          <w:p w:rsidR="00B934F8" w:rsidRDefault="00CA2AD0">
            <w:pPr>
              <w:pStyle w:val="TableParagraph"/>
              <w:spacing w:before="7"/>
              <w:ind w:left="130" w:right="212"/>
              <w:jc w:val="center"/>
              <w:rPr>
                <w:sz w:val="24"/>
              </w:rPr>
            </w:pPr>
            <w:r>
              <w:rPr>
                <w:sz w:val="24"/>
              </w:rPr>
              <w:t>Okulda uygulanacak deneme sınavı sayısının arttırılması</w:t>
            </w:r>
          </w:p>
        </w:tc>
        <w:tc>
          <w:tcPr>
            <w:tcW w:w="3190" w:type="dxa"/>
            <w:shd w:val="clear" w:color="auto" w:fill="F9E2D3"/>
          </w:tcPr>
          <w:p w:rsidR="00B934F8" w:rsidRDefault="00CA2AD0">
            <w:pPr>
              <w:pStyle w:val="TableParagraph"/>
              <w:spacing w:before="7"/>
              <w:ind w:left="113"/>
              <w:rPr>
                <w:sz w:val="24"/>
              </w:rPr>
            </w:pPr>
            <w:r>
              <w:rPr>
                <w:sz w:val="24"/>
              </w:rPr>
              <w:t>Stratejik Plan Ekibi</w:t>
            </w:r>
          </w:p>
        </w:tc>
        <w:tc>
          <w:tcPr>
            <w:tcW w:w="3192" w:type="dxa"/>
            <w:tcBorders>
              <w:right w:val="single" w:sz="6" w:space="0" w:color="000000"/>
            </w:tcBorders>
            <w:shd w:val="clear" w:color="auto" w:fill="F9E2D3"/>
          </w:tcPr>
          <w:p w:rsidR="00B934F8" w:rsidRDefault="00CA2AD0">
            <w:pPr>
              <w:pStyle w:val="TableParagraph"/>
              <w:spacing w:before="7"/>
              <w:ind w:left="113"/>
              <w:rPr>
                <w:sz w:val="24"/>
              </w:rPr>
            </w:pPr>
            <w:r>
              <w:rPr>
                <w:sz w:val="24"/>
              </w:rPr>
              <w:t>Yıl Boyunca</w:t>
            </w:r>
          </w:p>
        </w:tc>
      </w:tr>
      <w:tr w:rsidR="00B934F8">
        <w:trPr>
          <w:trHeight w:val="594"/>
        </w:trPr>
        <w:tc>
          <w:tcPr>
            <w:tcW w:w="970" w:type="dxa"/>
          </w:tcPr>
          <w:p w:rsidR="00B934F8" w:rsidRDefault="00CA2AD0">
            <w:pPr>
              <w:pStyle w:val="TableParagraph"/>
              <w:ind w:left="184" w:right="170"/>
              <w:jc w:val="center"/>
              <w:rPr>
                <w:sz w:val="24"/>
              </w:rPr>
            </w:pPr>
            <w:r>
              <w:rPr>
                <w:sz w:val="24"/>
              </w:rPr>
              <w:t>2.2.a</w:t>
            </w:r>
          </w:p>
        </w:tc>
        <w:tc>
          <w:tcPr>
            <w:tcW w:w="6387" w:type="dxa"/>
          </w:tcPr>
          <w:p w:rsidR="00B934F8" w:rsidRDefault="00CA2AD0">
            <w:pPr>
              <w:pStyle w:val="TableParagraph"/>
              <w:rPr>
                <w:sz w:val="24"/>
              </w:rPr>
            </w:pPr>
            <w:r>
              <w:rPr>
                <w:sz w:val="24"/>
              </w:rPr>
              <w:t>Yabancı dil eğitiminin eğlenceli hale getirilerek</w:t>
            </w:r>
          </w:p>
          <w:p w:rsidR="00B934F8" w:rsidRDefault="00CA2AD0">
            <w:pPr>
              <w:pStyle w:val="TableParagraph"/>
              <w:spacing w:before="20" w:line="272" w:lineRule="exact"/>
              <w:rPr>
                <w:sz w:val="24"/>
              </w:rPr>
            </w:pPr>
            <w:r>
              <w:rPr>
                <w:sz w:val="24"/>
              </w:rPr>
              <w:t>öğrencilerinin derse ilgilerinin arttırılması</w:t>
            </w:r>
          </w:p>
        </w:tc>
        <w:tc>
          <w:tcPr>
            <w:tcW w:w="3190" w:type="dxa"/>
          </w:tcPr>
          <w:p w:rsidR="00B934F8" w:rsidRDefault="00CA2AD0">
            <w:pPr>
              <w:pStyle w:val="TableParagraph"/>
              <w:ind w:left="113"/>
              <w:rPr>
                <w:sz w:val="24"/>
              </w:rPr>
            </w:pPr>
            <w:r>
              <w:rPr>
                <w:sz w:val="24"/>
              </w:rPr>
              <w:t>İngilizce Öğretmenleri</w:t>
            </w:r>
          </w:p>
        </w:tc>
        <w:tc>
          <w:tcPr>
            <w:tcW w:w="3192" w:type="dxa"/>
            <w:tcBorders>
              <w:right w:val="single" w:sz="6" w:space="0" w:color="000000"/>
            </w:tcBorders>
          </w:tcPr>
          <w:p w:rsidR="00B934F8" w:rsidRDefault="00CA2AD0">
            <w:pPr>
              <w:pStyle w:val="TableParagraph"/>
              <w:ind w:left="113"/>
              <w:rPr>
                <w:sz w:val="24"/>
              </w:rPr>
            </w:pPr>
            <w:r>
              <w:rPr>
                <w:sz w:val="24"/>
              </w:rPr>
              <w:t>Yıl Boyunca</w:t>
            </w:r>
          </w:p>
        </w:tc>
      </w:tr>
      <w:tr w:rsidR="00B934F8">
        <w:trPr>
          <w:trHeight w:val="597"/>
        </w:trPr>
        <w:tc>
          <w:tcPr>
            <w:tcW w:w="970" w:type="dxa"/>
            <w:shd w:val="clear" w:color="auto" w:fill="F9E2D3"/>
          </w:tcPr>
          <w:p w:rsidR="00B934F8" w:rsidRDefault="00CA2AD0">
            <w:pPr>
              <w:pStyle w:val="TableParagraph"/>
              <w:spacing w:before="13"/>
              <w:ind w:left="184" w:right="167"/>
              <w:jc w:val="center"/>
              <w:rPr>
                <w:sz w:val="24"/>
              </w:rPr>
            </w:pPr>
            <w:r>
              <w:rPr>
                <w:sz w:val="24"/>
              </w:rPr>
              <w:t>2.3.a</w:t>
            </w:r>
          </w:p>
        </w:tc>
        <w:tc>
          <w:tcPr>
            <w:tcW w:w="6387" w:type="dxa"/>
            <w:shd w:val="clear" w:color="auto" w:fill="F9E2D3"/>
          </w:tcPr>
          <w:p w:rsidR="00B934F8" w:rsidRDefault="00CA2AD0">
            <w:pPr>
              <w:pStyle w:val="TableParagraph"/>
              <w:spacing w:before="13"/>
              <w:rPr>
                <w:sz w:val="24"/>
              </w:rPr>
            </w:pPr>
            <w:r>
              <w:rPr>
                <w:sz w:val="24"/>
              </w:rPr>
              <w:t>Ulusal ve yerel sosyal etkinliklere katılmak, okuldaki</w:t>
            </w:r>
          </w:p>
          <w:p w:rsidR="00B934F8" w:rsidRDefault="00CA2AD0">
            <w:pPr>
              <w:pStyle w:val="TableParagraph"/>
              <w:spacing w:before="20" w:line="272" w:lineRule="exact"/>
              <w:rPr>
                <w:sz w:val="24"/>
              </w:rPr>
            </w:pPr>
            <w:r>
              <w:rPr>
                <w:sz w:val="24"/>
              </w:rPr>
              <w:t>sosyal etkinlik sayısını ve çeşitliliğini arttırmak</w:t>
            </w:r>
          </w:p>
        </w:tc>
        <w:tc>
          <w:tcPr>
            <w:tcW w:w="3190" w:type="dxa"/>
            <w:shd w:val="clear" w:color="auto" w:fill="F9E2D3"/>
          </w:tcPr>
          <w:p w:rsidR="00B934F8" w:rsidRDefault="00CA2AD0">
            <w:pPr>
              <w:pStyle w:val="TableParagraph"/>
              <w:spacing w:before="13"/>
              <w:ind w:left="113"/>
              <w:rPr>
                <w:sz w:val="24"/>
              </w:rPr>
            </w:pPr>
            <w:r>
              <w:rPr>
                <w:sz w:val="24"/>
              </w:rPr>
              <w:t>Tüm Öğretmenler</w:t>
            </w:r>
          </w:p>
        </w:tc>
        <w:tc>
          <w:tcPr>
            <w:tcW w:w="3192" w:type="dxa"/>
            <w:tcBorders>
              <w:right w:val="single" w:sz="6" w:space="0" w:color="000000"/>
            </w:tcBorders>
            <w:shd w:val="clear" w:color="auto" w:fill="F9E2D3"/>
          </w:tcPr>
          <w:p w:rsidR="00B934F8" w:rsidRDefault="00CA2AD0">
            <w:pPr>
              <w:pStyle w:val="TableParagraph"/>
              <w:spacing w:before="13"/>
              <w:ind w:left="113"/>
              <w:rPr>
                <w:sz w:val="24"/>
              </w:rPr>
            </w:pPr>
            <w:r>
              <w:rPr>
                <w:sz w:val="24"/>
              </w:rPr>
              <w:t>Yıl Boyunca</w:t>
            </w:r>
          </w:p>
        </w:tc>
      </w:tr>
      <w:tr w:rsidR="00B934F8">
        <w:trPr>
          <w:trHeight w:val="597"/>
        </w:trPr>
        <w:tc>
          <w:tcPr>
            <w:tcW w:w="970" w:type="dxa"/>
          </w:tcPr>
          <w:p w:rsidR="00B934F8" w:rsidRDefault="00CA2AD0">
            <w:pPr>
              <w:pStyle w:val="TableParagraph"/>
              <w:ind w:left="184" w:right="169"/>
              <w:jc w:val="center"/>
              <w:rPr>
                <w:sz w:val="24"/>
              </w:rPr>
            </w:pPr>
            <w:r>
              <w:rPr>
                <w:sz w:val="24"/>
              </w:rPr>
              <w:t>2.4.a</w:t>
            </w:r>
          </w:p>
        </w:tc>
        <w:tc>
          <w:tcPr>
            <w:tcW w:w="6387" w:type="dxa"/>
          </w:tcPr>
          <w:p w:rsidR="00B934F8" w:rsidRDefault="00CA2AD0">
            <w:pPr>
              <w:pStyle w:val="TableParagraph"/>
              <w:rPr>
                <w:sz w:val="24"/>
              </w:rPr>
            </w:pPr>
            <w:r>
              <w:rPr>
                <w:sz w:val="24"/>
              </w:rPr>
              <w:t>Nitelikli okulları kazanma ihtimali yüksek öğrencilerde</w:t>
            </w:r>
          </w:p>
          <w:p w:rsidR="00B934F8" w:rsidRDefault="00CA2AD0">
            <w:pPr>
              <w:pStyle w:val="TableParagraph"/>
              <w:spacing w:before="22" w:line="272" w:lineRule="exact"/>
              <w:rPr>
                <w:sz w:val="24"/>
              </w:rPr>
            </w:pPr>
            <w:r>
              <w:rPr>
                <w:sz w:val="24"/>
              </w:rPr>
              <w:t>farkındalık oluşturup teşvik etme</w:t>
            </w:r>
          </w:p>
        </w:tc>
        <w:tc>
          <w:tcPr>
            <w:tcW w:w="3190" w:type="dxa"/>
          </w:tcPr>
          <w:p w:rsidR="00B934F8" w:rsidRDefault="00CA2AD0">
            <w:pPr>
              <w:pStyle w:val="TableParagraph"/>
              <w:ind w:left="113"/>
              <w:rPr>
                <w:sz w:val="24"/>
              </w:rPr>
            </w:pPr>
            <w:r>
              <w:rPr>
                <w:sz w:val="24"/>
              </w:rPr>
              <w:t>Branş Öğretmenleri ve</w:t>
            </w:r>
          </w:p>
          <w:p w:rsidR="00B934F8" w:rsidRDefault="00CA2AD0">
            <w:pPr>
              <w:pStyle w:val="TableParagraph"/>
              <w:spacing w:before="22" w:line="272" w:lineRule="exact"/>
              <w:ind w:left="113"/>
              <w:rPr>
                <w:sz w:val="24"/>
              </w:rPr>
            </w:pPr>
            <w:r>
              <w:rPr>
                <w:sz w:val="24"/>
              </w:rPr>
              <w:t>Rehber Öğretmen</w:t>
            </w:r>
          </w:p>
        </w:tc>
        <w:tc>
          <w:tcPr>
            <w:tcW w:w="3192" w:type="dxa"/>
            <w:tcBorders>
              <w:right w:val="single" w:sz="6" w:space="0" w:color="000000"/>
            </w:tcBorders>
          </w:tcPr>
          <w:p w:rsidR="00B934F8" w:rsidRDefault="00CA2AD0">
            <w:pPr>
              <w:pStyle w:val="TableParagraph"/>
              <w:ind w:left="113"/>
              <w:rPr>
                <w:sz w:val="24"/>
              </w:rPr>
            </w:pPr>
            <w:r>
              <w:rPr>
                <w:sz w:val="24"/>
              </w:rPr>
              <w:t>Yıl Boyunca</w:t>
            </w:r>
          </w:p>
        </w:tc>
      </w:tr>
      <w:tr w:rsidR="00B934F8">
        <w:trPr>
          <w:trHeight w:val="597"/>
        </w:trPr>
        <w:tc>
          <w:tcPr>
            <w:tcW w:w="970" w:type="dxa"/>
            <w:shd w:val="clear" w:color="auto" w:fill="F9E2D3"/>
          </w:tcPr>
          <w:p w:rsidR="00B934F8" w:rsidRDefault="00CA2AD0">
            <w:pPr>
              <w:pStyle w:val="TableParagraph"/>
              <w:ind w:left="184" w:right="170"/>
              <w:jc w:val="center"/>
              <w:rPr>
                <w:sz w:val="24"/>
              </w:rPr>
            </w:pPr>
            <w:r>
              <w:rPr>
                <w:sz w:val="24"/>
              </w:rPr>
              <w:t>2.4.b</w:t>
            </w:r>
          </w:p>
        </w:tc>
        <w:tc>
          <w:tcPr>
            <w:tcW w:w="6387" w:type="dxa"/>
            <w:shd w:val="clear" w:color="auto" w:fill="F9E2D3"/>
          </w:tcPr>
          <w:p w:rsidR="00B934F8" w:rsidRDefault="00CA2AD0">
            <w:pPr>
              <w:pStyle w:val="TableParagraph"/>
              <w:rPr>
                <w:sz w:val="24"/>
              </w:rPr>
            </w:pPr>
            <w:r>
              <w:rPr>
                <w:sz w:val="24"/>
              </w:rPr>
              <w:t>Mesleki rehberlik faaliyetleri, tercih kılavuzluğu, sınav</w:t>
            </w:r>
          </w:p>
          <w:p w:rsidR="00B934F8" w:rsidRDefault="00CA2AD0">
            <w:pPr>
              <w:pStyle w:val="TableParagraph"/>
              <w:spacing w:before="20"/>
              <w:rPr>
                <w:sz w:val="24"/>
              </w:rPr>
            </w:pPr>
            <w:r>
              <w:rPr>
                <w:sz w:val="24"/>
              </w:rPr>
              <w:t>kaygısı, kariyer günleri vb. uygulamaların yapılması</w:t>
            </w:r>
          </w:p>
        </w:tc>
        <w:tc>
          <w:tcPr>
            <w:tcW w:w="3190" w:type="dxa"/>
            <w:shd w:val="clear" w:color="auto" w:fill="F9E2D3"/>
          </w:tcPr>
          <w:p w:rsidR="00B934F8" w:rsidRDefault="00CA2AD0">
            <w:pPr>
              <w:pStyle w:val="TableParagraph"/>
              <w:ind w:left="113"/>
              <w:rPr>
                <w:sz w:val="24"/>
              </w:rPr>
            </w:pPr>
            <w:r>
              <w:rPr>
                <w:sz w:val="24"/>
              </w:rPr>
              <w:t>Rehber Öğretmen</w:t>
            </w:r>
          </w:p>
        </w:tc>
        <w:tc>
          <w:tcPr>
            <w:tcW w:w="3192" w:type="dxa"/>
            <w:tcBorders>
              <w:right w:val="single" w:sz="6" w:space="0" w:color="000000"/>
            </w:tcBorders>
            <w:shd w:val="clear" w:color="auto" w:fill="F9E2D3"/>
          </w:tcPr>
          <w:p w:rsidR="00B934F8" w:rsidRDefault="00CA2AD0">
            <w:pPr>
              <w:pStyle w:val="TableParagraph"/>
              <w:ind w:left="113"/>
              <w:rPr>
                <w:sz w:val="24"/>
              </w:rPr>
            </w:pPr>
            <w:r>
              <w:rPr>
                <w:sz w:val="24"/>
              </w:rPr>
              <w:t>Yıl Boyunca</w:t>
            </w:r>
          </w:p>
        </w:tc>
      </w:tr>
    </w:tbl>
    <w:p w:rsidR="00B934F8" w:rsidRDefault="00B934F8">
      <w:pPr>
        <w:rPr>
          <w:sz w:val="24"/>
        </w:rPr>
        <w:sectPr w:rsidR="00B934F8">
          <w:pgSz w:w="16850" w:h="11920" w:orient="landscape"/>
          <w:pgMar w:top="1100" w:right="700" w:bottom="1180" w:left="900" w:header="0" w:footer="908" w:gutter="0"/>
          <w:cols w:space="708"/>
        </w:sectPr>
      </w:pPr>
    </w:p>
    <w:p w:rsidR="00B934F8" w:rsidRDefault="00CA2AD0">
      <w:pPr>
        <w:pStyle w:val="Heading3"/>
        <w:spacing w:before="159"/>
      </w:pPr>
      <w:bookmarkStart w:id="15" w:name="_bookmark15"/>
      <w:bookmarkEnd w:id="15"/>
      <w:r>
        <w:lastRenderedPageBreak/>
        <w:t>TEMA III: KURUMSAL KAPASİTE</w:t>
      </w:r>
    </w:p>
    <w:p w:rsidR="00B934F8" w:rsidRDefault="00B934F8">
      <w:pPr>
        <w:pStyle w:val="GvdeMetni"/>
        <w:rPr>
          <w:rFonts w:ascii="Times New Roman"/>
          <w:b/>
          <w:sz w:val="30"/>
        </w:rPr>
      </w:pPr>
    </w:p>
    <w:p w:rsidR="00B934F8" w:rsidRDefault="00B934F8">
      <w:pPr>
        <w:pStyle w:val="GvdeMetni"/>
        <w:rPr>
          <w:rFonts w:ascii="Times New Roman"/>
          <w:b/>
          <w:sz w:val="30"/>
        </w:rPr>
      </w:pPr>
    </w:p>
    <w:p w:rsidR="00B934F8" w:rsidRDefault="00B934F8">
      <w:pPr>
        <w:pStyle w:val="GvdeMetni"/>
        <w:spacing w:before="8"/>
        <w:rPr>
          <w:rFonts w:ascii="Times New Roman"/>
          <w:b/>
          <w:sz w:val="30"/>
        </w:rPr>
      </w:pPr>
    </w:p>
    <w:p w:rsidR="00B934F8" w:rsidRDefault="00CA2AD0">
      <w:pPr>
        <w:ind w:left="515"/>
        <w:rPr>
          <w:rFonts w:ascii="Arial" w:hAnsi="Arial"/>
          <w:sz w:val="32"/>
        </w:rPr>
      </w:pPr>
      <w:r>
        <w:rPr>
          <w:rFonts w:ascii="Arial" w:hAnsi="Arial"/>
          <w:sz w:val="32"/>
        </w:rPr>
        <w:t>Stratejik Amaç 3:</w:t>
      </w:r>
    </w:p>
    <w:p w:rsidR="00B934F8" w:rsidRDefault="00CA2AD0">
      <w:pPr>
        <w:pStyle w:val="GvdeMetni"/>
        <w:spacing w:before="267"/>
        <w:ind w:left="1224"/>
      </w:pPr>
      <w:r>
        <w:t>Eğitim ve öğretim faaliyetlerinin daha nitelikli olarak verilebilmesi için okulumuzun kurumsal kapasitesi güçlendirilecektir.</w:t>
      </w:r>
    </w:p>
    <w:p w:rsidR="00B934F8" w:rsidRDefault="00B934F8">
      <w:pPr>
        <w:pStyle w:val="GvdeMetni"/>
        <w:rPr>
          <w:sz w:val="26"/>
        </w:rPr>
      </w:pPr>
    </w:p>
    <w:p w:rsidR="00B934F8" w:rsidRDefault="00B934F8">
      <w:pPr>
        <w:pStyle w:val="GvdeMetni"/>
        <w:rPr>
          <w:sz w:val="26"/>
        </w:rPr>
      </w:pPr>
    </w:p>
    <w:p w:rsidR="00B934F8" w:rsidRDefault="00B934F8">
      <w:pPr>
        <w:pStyle w:val="GvdeMetni"/>
        <w:spacing w:before="6"/>
        <w:rPr>
          <w:sz w:val="37"/>
        </w:rPr>
      </w:pPr>
    </w:p>
    <w:p w:rsidR="00B934F8" w:rsidRDefault="00CA2AD0">
      <w:pPr>
        <w:ind w:left="515"/>
        <w:rPr>
          <w:rFonts w:ascii="Trebuchet MS"/>
          <w:i/>
          <w:sz w:val="30"/>
        </w:rPr>
      </w:pPr>
      <w:r>
        <w:rPr>
          <w:rFonts w:ascii="Trebuchet MS"/>
          <w:i/>
          <w:sz w:val="30"/>
        </w:rPr>
        <w:t>Stratejik Hedef 3.1.</w:t>
      </w:r>
    </w:p>
    <w:p w:rsidR="00B934F8" w:rsidRDefault="00CA2AD0">
      <w:pPr>
        <w:pStyle w:val="GvdeMetni"/>
        <w:spacing w:before="267"/>
        <w:ind w:left="1224"/>
      </w:pPr>
      <w:r>
        <w:t>Sınıflardaki Teknoloji kullanım oranlarını her yıl %3 oranında artırmak</w:t>
      </w:r>
    </w:p>
    <w:p w:rsidR="00B934F8" w:rsidRDefault="00B934F8">
      <w:pPr>
        <w:pStyle w:val="GvdeMetni"/>
        <w:rPr>
          <w:sz w:val="26"/>
        </w:rPr>
      </w:pPr>
    </w:p>
    <w:p w:rsidR="00B934F8" w:rsidRDefault="00B934F8">
      <w:pPr>
        <w:pStyle w:val="GvdeMetni"/>
        <w:rPr>
          <w:sz w:val="26"/>
        </w:rPr>
      </w:pPr>
    </w:p>
    <w:p w:rsidR="00B934F8" w:rsidRDefault="00CA2AD0">
      <w:pPr>
        <w:pStyle w:val="Heading3"/>
        <w:spacing w:before="183"/>
      </w:pPr>
      <w:r>
        <w:rPr>
          <w:w w:val="105"/>
        </w:rPr>
        <w:t>Performans Göstergeleri</w:t>
      </w:r>
    </w:p>
    <w:p w:rsidR="00B934F8" w:rsidRDefault="00B934F8">
      <w:pPr>
        <w:pStyle w:val="GvdeMetni"/>
        <w:spacing w:before="8"/>
        <w:rPr>
          <w:rFonts w:ascii="Times New Roman"/>
          <w:b/>
          <w:sz w:val="22"/>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5"/>
        <w:gridCol w:w="958"/>
        <w:gridCol w:w="1039"/>
        <w:gridCol w:w="1008"/>
        <w:gridCol w:w="1089"/>
        <w:gridCol w:w="1009"/>
      </w:tblGrid>
      <w:tr w:rsidR="00D8658C" w:rsidTr="00D8658C">
        <w:trPr>
          <w:trHeight w:val="417"/>
        </w:trPr>
        <w:tc>
          <w:tcPr>
            <w:tcW w:w="1757" w:type="dxa"/>
            <w:vMerge w:val="restart"/>
            <w:shd w:val="clear" w:color="auto" w:fill="EB7B2F"/>
          </w:tcPr>
          <w:p w:rsidR="00D8658C" w:rsidRDefault="00D8658C">
            <w:pPr>
              <w:pStyle w:val="TableParagraph"/>
              <w:spacing w:before="7"/>
              <w:ind w:left="704" w:right="685"/>
              <w:jc w:val="center"/>
            </w:pPr>
            <w:r>
              <w:rPr>
                <w:w w:val="105"/>
              </w:rPr>
              <w:t>No</w:t>
            </w:r>
          </w:p>
        </w:tc>
        <w:tc>
          <w:tcPr>
            <w:tcW w:w="5045" w:type="dxa"/>
            <w:vMerge w:val="restart"/>
            <w:shd w:val="clear" w:color="auto" w:fill="EB7B2F"/>
          </w:tcPr>
          <w:p w:rsidR="00D8658C" w:rsidRDefault="00D8658C">
            <w:pPr>
              <w:pStyle w:val="TableParagraph"/>
              <w:spacing w:before="0"/>
              <w:ind w:left="1099"/>
              <w:rPr>
                <w:rFonts w:ascii="Times New Roman" w:hAnsi="Times New Roman"/>
                <w:b/>
                <w:sz w:val="20"/>
              </w:rPr>
            </w:pPr>
            <w:r>
              <w:rPr>
                <w:rFonts w:ascii="Times New Roman" w:hAnsi="Times New Roman"/>
                <w:b/>
                <w:sz w:val="20"/>
              </w:rPr>
              <w:t>PERFORMANS GÖSTERGESİ</w:t>
            </w:r>
          </w:p>
        </w:tc>
        <w:tc>
          <w:tcPr>
            <w:tcW w:w="958" w:type="dxa"/>
            <w:tcBorders>
              <w:right w:val="single" w:sz="6" w:space="0" w:color="000000"/>
            </w:tcBorders>
            <w:shd w:val="clear" w:color="auto" w:fill="EB7B2F"/>
          </w:tcPr>
          <w:p w:rsidR="00D8658C" w:rsidRDefault="00D8658C">
            <w:pPr>
              <w:pStyle w:val="TableParagraph"/>
              <w:spacing w:before="8"/>
              <w:ind w:left="149"/>
              <w:rPr>
                <w:sz w:val="20"/>
              </w:rPr>
            </w:pPr>
            <w:r>
              <w:rPr>
                <w:sz w:val="20"/>
              </w:rPr>
              <w:t>Mevcut</w:t>
            </w:r>
          </w:p>
        </w:tc>
        <w:tc>
          <w:tcPr>
            <w:tcW w:w="4145" w:type="dxa"/>
            <w:gridSpan w:val="4"/>
            <w:tcBorders>
              <w:top w:val="single" w:sz="4" w:space="0" w:color="auto"/>
              <w:bottom w:val="single" w:sz="4" w:space="0" w:color="auto"/>
              <w:right w:val="single" w:sz="4" w:space="0" w:color="auto"/>
            </w:tcBorders>
            <w:shd w:val="clear" w:color="auto" w:fill="E36C0A" w:themeFill="accent6" w:themeFillShade="BF"/>
          </w:tcPr>
          <w:p w:rsidR="00D8658C" w:rsidRDefault="00D8658C" w:rsidP="00D8658C">
            <w:pPr>
              <w:jc w:val="center"/>
            </w:pPr>
            <w:r>
              <w:t xml:space="preserve">Hedefler </w:t>
            </w:r>
          </w:p>
        </w:tc>
      </w:tr>
      <w:tr w:rsidR="00D8658C">
        <w:trPr>
          <w:trHeight w:val="309"/>
        </w:trPr>
        <w:tc>
          <w:tcPr>
            <w:tcW w:w="1757" w:type="dxa"/>
            <w:vMerge/>
            <w:tcBorders>
              <w:top w:val="nil"/>
            </w:tcBorders>
            <w:shd w:val="clear" w:color="auto" w:fill="EB7B2F"/>
          </w:tcPr>
          <w:p w:rsidR="00D8658C" w:rsidRDefault="00D8658C">
            <w:pPr>
              <w:rPr>
                <w:sz w:val="2"/>
                <w:szCs w:val="2"/>
              </w:rPr>
            </w:pPr>
          </w:p>
        </w:tc>
        <w:tc>
          <w:tcPr>
            <w:tcW w:w="5045" w:type="dxa"/>
            <w:vMerge/>
            <w:tcBorders>
              <w:top w:val="nil"/>
            </w:tcBorders>
            <w:shd w:val="clear" w:color="auto" w:fill="EB7B2F"/>
          </w:tcPr>
          <w:p w:rsidR="00D8658C" w:rsidRDefault="00D8658C">
            <w:pPr>
              <w:rPr>
                <w:sz w:val="2"/>
                <w:szCs w:val="2"/>
              </w:rPr>
            </w:pPr>
          </w:p>
        </w:tc>
        <w:tc>
          <w:tcPr>
            <w:tcW w:w="958" w:type="dxa"/>
            <w:shd w:val="clear" w:color="auto" w:fill="F9E2D3"/>
          </w:tcPr>
          <w:p w:rsidR="00D8658C" w:rsidRDefault="00D8658C">
            <w:pPr>
              <w:pStyle w:val="TableParagraph"/>
              <w:spacing w:before="3"/>
              <w:ind w:left="262"/>
              <w:rPr>
                <w:rFonts w:ascii="Times New Roman"/>
                <w:b/>
              </w:rPr>
            </w:pPr>
            <w:r>
              <w:rPr>
                <w:rFonts w:ascii="Times New Roman"/>
                <w:b/>
              </w:rPr>
              <w:t>2019</w:t>
            </w:r>
          </w:p>
        </w:tc>
        <w:tc>
          <w:tcPr>
            <w:tcW w:w="1039" w:type="dxa"/>
            <w:shd w:val="clear" w:color="auto" w:fill="F9E2D3"/>
          </w:tcPr>
          <w:p w:rsidR="00D8658C" w:rsidRDefault="00D8658C">
            <w:pPr>
              <w:pStyle w:val="TableParagraph"/>
              <w:spacing w:before="3"/>
              <w:ind w:left="302"/>
              <w:rPr>
                <w:rFonts w:ascii="Times New Roman"/>
                <w:b/>
              </w:rPr>
            </w:pPr>
            <w:r>
              <w:rPr>
                <w:rFonts w:ascii="Times New Roman"/>
                <w:b/>
              </w:rPr>
              <w:t>2020</w:t>
            </w:r>
          </w:p>
        </w:tc>
        <w:tc>
          <w:tcPr>
            <w:tcW w:w="1008" w:type="dxa"/>
            <w:shd w:val="clear" w:color="auto" w:fill="F9E2D3"/>
          </w:tcPr>
          <w:p w:rsidR="00D8658C" w:rsidRDefault="00D8658C">
            <w:pPr>
              <w:pStyle w:val="TableParagraph"/>
              <w:spacing w:before="3"/>
              <w:ind w:left="288"/>
              <w:rPr>
                <w:rFonts w:ascii="Times New Roman"/>
                <w:b/>
              </w:rPr>
            </w:pPr>
            <w:r>
              <w:rPr>
                <w:rFonts w:ascii="Times New Roman"/>
                <w:b/>
              </w:rPr>
              <w:t>2021</w:t>
            </w:r>
          </w:p>
        </w:tc>
        <w:tc>
          <w:tcPr>
            <w:tcW w:w="1089" w:type="dxa"/>
            <w:shd w:val="clear" w:color="auto" w:fill="F9E2D3"/>
          </w:tcPr>
          <w:p w:rsidR="00D8658C" w:rsidRDefault="00D8658C">
            <w:pPr>
              <w:pStyle w:val="TableParagraph"/>
              <w:spacing w:before="3"/>
              <w:ind w:left="330"/>
              <w:rPr>
                <w:rFonts w:ascii="Times New Roman"/>
                <w:b/>
              </w:rPr>
            </w:pPr>
            <w:r>
              <w:rPr>
                <w:rFonts w:ascii="Times New Roman"/>
                <w:b/>
              </w:rPr>
              <w:t>2022</w:t>
            </w:r>
          </w:p>
        </w:tc>
        <w:tc>
          <w:tcPr>
            <w:tcW w:w="1005" w:type="dxa"/>
            <w:shd w:val="clear" w:color="auto" w:fill="F9E2D3"/>
          </w:tcPr>
          <w:p w:rsidR="00D8658C" w:rsidRDefault="00D8658C">
            <w:pPr>
              <w:pStyle w:val="TableParagraph"/>
              <w:spacing w:before="3"/>
              <w:ind w:left="292"/>
              <w:rPr>
                <w:rFonts w:ascii="Times New Roman"/>
                <w:b/>
              </w:rPr>
            </w:pPr>
            <w:r>
              <w:rPr>
                <w:rFonts w:ascii="Times New Roman"/>
                <w:b/>
              </w:rPr>
              <w:t>2023</w:t>
            </w:r>
          </w:p>
        </w:tc>
      </w:tr>
      <w:tr w:rsidR="00D8658C">
        <w:trPr>
          <w:trHeight w:val="549"/>
        </w:trPr>
        <w:tc>
          <w:tcPr>
            <w:tcW w:w="1757" w:type="dxa"/>
          </w:tcPr>
          <w:p w:rsidR="00D8658C" w:rsidRDefault="00D8658C">
            <w:pPr>
              <w:pStyle w:val="TableParagraph"/>
              <w:spacing w:before="9"/>
            </w:pPr>
            <w:r>
              <w:rPr>
                <w:color w:val="FF0000"/>
              </w:rPr>
              <w:t>PG.3.1.a</w:t>
            </w:r>
          </w:p>
        </w:tc>
        <w:tc>
          <w:tcPr>
            <w:tcW w:w="5045" w:type="dxa"/>
          </w:tcPr>
          <w:p w:rsidR="00D8658C" w:rsidRDefault="00D8658C">
            <w:pPr>
              <w:pStyle w:val="TableParagraph"/>
              <w:spacing w:before="9"/>
            </w:pPr>
            <w:r>
              <w:t>Akıllı tahtayı etkin kullanan öğretmen oranını</w:t>
            </w:r>
          </w:p>
          <w:p w:rsidR="00D8658C" w:rsidRDefault="00D8658C">
            <w:pPr>
              <w:pStyle w:val="TableParagraph"/>
              <w:spacing w:before="19"/>
            </w:pPr>
            <w:r>
              <w:t>arttırmak %</w:t>
            </w:r>
          </w:p>
        </w:tc>
        <w:tc>
          <w:tcPr>
            <w:tcW w:w="958" w:type="dxa"/>
          </w:tcPr>
          <w:p w:rsidR="00D8658C" w:rsidRDefault="00D8658C">
            <w:pPr>
              <w:pStyle w:val="TableParagraph"/>
              <w:spacing w:before="9"/>
              <w:ind w:left="110"/>
            </w:pPr>
            <w:r>
              <w:t>0</w:t>
            </w:r>
          </w:p>
        </w:tc>
        <w:tc>
          <w:tcPr>
            <w:tcW w:w="1039" w:type="dxa"/>
          </w:tcPr>
          <w:p w:rsidR="00D8658C" w:rsidRDefault="00D8658C">
            <w:pPr>
              <w:pStyle w:val="TableParagraph"/>
              <w:spacing w:before="9"/>
              <w:ind w:left="110"/>
            </w:pPr>
            <w:r>
              <w:t>70</w:t>
            </w:r>
          </w:p>
        </w:tc>
        <w:tc>
          <w:tcPr>
            <w:tcW w:w="1008" w:type="dxa"/>
          </w:tcPr>
          <w:p w:rsidR="00D8658C" w:rsidRDefault="00D8658C">
            <w:pPr>
              <w:pStyle w:val="TableParagraph"/>
              <w:spacing w:before="9"/>
              <w:ind w:left="113"/>
            </w:pPr>
            <w:r>
              <w:t>80</w:t>
            </w:r>
          </w:p>
        </w:tc>
        <w:tc>
          <w:tcPr>
            <w:tcW w:w="1089" w:type="dxa"/>
          </w:tcPr>
          <w:p w:rsidR="00D8658C" w:rsidRDefault="00D8658C">
            <w:pPr>
              <w:pStyle w:val="TableParagraph"/>
              <w:spacing w:before="9"/>
              <w:ind w:left="111"/>
            </w:pPr>
            <w:r>
              <w:t>90</w:t>
            </w:r>
          </w:p>
        </w:tc>
        <w:tc>
          <w:tcPr>
            <w:tcW w:w="1005" w:type="dxa"/>
          </w:tcPr>
          <w:p w:rsidR="00D8658C" w:rsidRDefault="00D8658C">
            <w:pPr>
              <w:pStyle w:val="TableParagraph"/>
              <w:spacing w:before="9"/>
              <w:ind w:left="114"/>
            </w:pPr>
            <w:r>
              <w:t>100</w:t>
            </w:r>
          </w:p>
        </w:tc>
      </w:tr>
      <w:tr w:rsidR="00D8658C">
        <w:trPr>
          <w:trHeight w:val="549"/>
        </w:trPr>
        <w:tc>
          <w:tcPr>
            <w:tcW w:w="1757" w:type="dxa"/>
            <w:shd w:val="clear" w:color="auto" w:fill="F9E2D3"/>
          </w:tcPr>
          <w:p w:rsidR="00D8658C" w:rsidRDefault="00D8658C">
            <w:pPr>
              <w:pStyle w:val="TableParagraph"/>
              <w:spacing w:before="9"/>
            </w:pPr>
            <w:r>
              <w:rPr>
                <w:color w:val="FF0000"/>
              </w:rPr>
              <w:t>PG.3.2.b</w:t>
            </w:r>
          </w:p>
        </w:tc>
        <w:tc>
          <w:tcPr>
            <w:tcW w:w="5045" w:type="dxa"/>
            <w:shd w:val="clear" w:color="auto" w:fill="F9E2D3"/>
          </w:tcPr>
          <w:p w:rsidR="00D8658C" w:rsidRDefault="00D8658C">
            <w:pPr>
              <w:pStyle w:val="TableParagraph"/>
              <w:spacing w:before="7"/>
            </w:pPr>
            <w:r>
              <w:t>EBA’ yı aktif kullanan öğrenci oranını arttırmak</w:t>
            </w:r>
          </w:p>
          <w:p w:rsidR="00D8658C" w:rsidRDefault="00D8658C">
            <w:pPr>
              <w:pStyle w:val="TableParagraph"/>
              <w:spacing w:before="18"/>
            </w:pPr>
            <w:r>
              <w:rPr>
                <w:w w:val="102"/>
              </w:rPr>
              <w:t>%</w:t>
            </w:r>
          </w:p>
        </w:tc>
        <w:tc>
          <w:tcPr>
            <w:tcW w:w="958" w:type="dxa"/>
            <w:shd w:val="clear" w:color="auto" w:fill="F9E2D3"/>
          </w:tcPr>
          <w:p w:rsidR="00D8658C" w:rsidRDefault="00D8658C">
            <w:pPr>
              <w:pStyle w:val="TableParagraph"/>
              <w:spacing w:before="7"/>
              <w:ind w:left="110"/>
            </w:pPr>
            <w:r>
              <w:t>50</w:t>
            </w:r>
          </w:p>
        </w:tc>
        <w:tc>
          <w:tcPr>
            <w:tcW w:w="1039" w:type="dxa"/>
            <w:shd w:val="clear" w:color="auto" w:fill="F9E2D3"/>
          </w:tcPr>
          <w:p w:rsidR="00D8658C" w:rsidRDefault="00D8658C">
            <w:pPr>
              <w:pStyle w:val="TableParagraph"/>
              <w:spacing w:before="7"/>
              <w:ind w:left="110"/>
            </w:pPr>
            <w:r>
              <w:t>60</w:t>
            </w:r>
          </w:p>
        </w:tc>
        <w:tc>
          <w:tcPr>
            <w:tcW w:w="1008" w:type="dxa"/>
            <w:shd w:val="clear" w:color="auto" w:fill="F9E2D3"/>
          </w:tcPr>
          <w:p w:rsidR="00D8658C" w:rsidRDefault="00D8658C">
            <w:pPr>
              <w:pStyle w:val="TableParagraph"/>
              <w:spacing w:before="7"/>
              <w:ind w:left="113"/>
            </w:pPr>
            <w:r>
              <w:t>70</w:t>
            </w:r>
          </w:p>
        </w:tc>
        <w:tc>
          <w:tcPr>
            <w:tcW w:w="1089" w:type="dxa"/>
            <w:shd w:val="clear" w:color="auto" w:fill="F9E2D3"/>
          </w:tcPr>
          <w:p w:rsidR="00D8658C" w:rsidRDefault="00D8658C">
            <w:pPr>
              <w:pStyle w:val="TableParagraph"/>
              <w:spacing w:before="7"/>
              <w:ind w:left="111"/>
            </w:pPr>
            <w:r>
              <w:t>80</w:t>
            </w:r>
          </w:p>
        </w:tc>
        <w:tc>
          <w:tcPr>
            <w:tcW w:w="1005" w:type="dxa"/>
            <w:shd w:val="clear" w:color="auto" w:fill="F9E2D3"/>
          </w:tcPr>
          <w:p w:rsidR="00D8658C" w:rsidRDefault="00D8658C">
            <w:pPr>
              <w:pStyle w:val="TableParagraph"/>
              <w:spacing w:before="7"/>
              <w:ind w:left="114"/>
            </w:pPr>
            <w:r>
              <w:t>90</w:t>
            </w:r>
          </w:p>
        </w:tc>
      </w:tr>
      <w:tr w:rsidR="00D8658C">
        <w:trPr>
          <w:trHeight w:val="549"/>
        </w:trPr>
        <w:tc>
          <w:tcPr>
            <w:tcW w:w="1757" w:type="dxa"/>
          </w:tcPr>
          <w:p w:rsidR="00D8658C" w:rsidRDefault="00D8658C">
            <w:pPr>
              <w:pStyle w:val="TableParagraph"/>
              <w:spacing w:before="9"/>
            </w:pPr>
            <w:r>
              <w:rPr>
                <w:color w:val="FF0000"/>
              </w:rPr>
              <w:t>PG.3.3.c</w:t>
            </w:r>
          </w:p>
        </w:tc>
        <w:tc>
          <w:tcPr>
            <w:tcW w:w="5045" w:type="dxa"/>
          </w:tcPr>
          <w:p w:rsidR="00D8658C" w:rsidRDefault="00D8658C">
            <w:pPr>
              <w:pStyle w:val="TableParagraph"/>
              <w:spacing w:before="7"/>
            </w:pPr>
            <w:r>
              <w:t>EBA’ yı aktif kullanan öğretmen oranını</w:t>
            </w:r>
          </w:p>
          <w:p w:rsidR="00D8658C" w:rsidRDefault="00D8658C">
            <w:pPr>
              <w:pStyle w:val="TableParagraph"/>
              <w:spacing w:before="18"/>
            </w:pPr>
            <w:r>
              <w:t>arttırmak %</w:t>
            </w:r>
          </w:p>
        </w:tc>
        <w:tc>
          <w:tcPr>
            <w:tcW w:w="958" w:type="dxa"/>
          </w:tcPr>
          <w:p w:rsidR="00D8658C" w:rsidRDefault="00D8658C">
            <w:pPr>
              <w:pStyle w:val="TableParagraph"/>
              <w:spacing w:before="7"/>
              <w:ind w:left="110"/>
            </w:pPr>
            <w:r>
              <w:t>50</w:t>
            </w:r>
          </w:p>
        </w:tc>
        <w:tc>
          <w:tcPr>
            <w:tcW w:w="1039" w:type="dxa"/>
          </w:tcPr>
          <w:p w:rsidR="00D8658C" w:rsidRDefault="00D8658C">
            <w:pPr>
              <w:pStyle w:val="TableParagraph"/>
              <w:spacing w:before="7"/>
              <w:ind w:left="110"/>
            </w:pPr>
            <w:r>
              <w:t>70</w:t>
            </w:r>
          </w:p>
        </w:tc>
        <w:tc>
          <w:tcPr>
            <w:tcW w:w="1008" w:type="dxa"/>
          </w:tcPr>
          <w:p w:rsidR="00D8658C" w:rsidRDefault="00D8658C">
            <w:pPr>
              <w:pStyle w:val="TableParagraph"/>
              <w:spacing w:before="7"/>
              <w:ind w:left="113"/>
            </w:pPr>
            <w:r>
              <w:t>80</w:t>
            </w:r>
          </w:p>
        </w:tc>
        <w:tc>
          <w:tcPr>
            <w:tcW w:w="1089" w:type="dxa"/>
          </w:tcPr>
          <w:p w:rsidR="00D8658C" w:rsidRDefault="00D8658C">
            <w:pPr>
              <w:pStyle w:val="TableParagraph"/>
              <w:spacing w:before="7"/>
              <w:ind w:left="111"/>
            </w:pPr>
            <w:r>
              <w:t>90</w:t>
            </w:r>
          </w:p>
        </w:tc>
        <w:tc>
          <w:tcPr>
            <w:tcW w:w="1005" w:type="dxa"/>
          </w:tcPr>
          <w:p w:rsidR="00D8658C" w:rsidRDefault="00D8658C">
            <w:pPr>
              <w:pStyle w:val="TableParagraph"/>
              <w:spacing w:before="7"/>
              <w:ind w:left="114"/>
            </w:pPr>
            <w:r>
              <w:t>100</w:t>
            </w:r>
          </w:p>
        </w:tc>
      </w:tr>
      <w:tr w:rsidR="00D8658C">
        <w:trPr>
          <w:trHeight w:val="549"/>
        </w:trPr>
        <w:tc>
          <w:tcPr>
            <w:tcW w:w="1757" w:type="dxa"/>
            <w:shd w:val="clear" w:color="auto" w:fill="F9E2D3"/>
          </w:tcPr>
          <w:p w:rsidR="00D8658C" w:rsidRDefault="00D8658C">
            <w:pPr>
              <w:pStyle w:val="TableParagraph"/>
              <w:spacing w:before="9"/>
            </w:pPr>
            <w:r>
              <w:rPr>
                <w:color w:val="FF0000"/>
              </w:rPr>
              <w:t>PG.3.4.d</w:t>
            </w:r>
          </w:p>
        </w:tc>
        <w:tc>
          <w:tcPr>
            <w:tcW w:w="5045" w:type="dxa"/>
            <w:shd w:val="clear" w:color="auto" w:fill="F9E2D3"/>
          </w:tcPr>
          <w:p w:rsidR="00D8658C" w:rsidRDefault="00D8658C">
            <w:pPr>
              <w:pStyle w:val="TableParagraph"/>
              <w:spacing w:before="7"/>
            </w:pPr>
            <w:r>
              <w:t>EBA içerik üretim oranını arttırmak%</w:t>
            </w:r>
          </w:p>
        </w:tc>
        <w:tc>
          <w:tcPr>
            <w:tcW w:w="958" w:type="dxa"/>
            <w:shd w:val="clear" w:color="auto" w:fill="F9E2D3"/>
          </w:tcPr>
          <w:p w:rsidR="00D8658C" w:rsidRDefault="00D8658C">
            <w:pPr>
              <w:pStyle w:val="TableParagraph"/>
              <w:spacing w:before="7"/>
              <w:ind w:left="110"/>
            </w:pPr>
            <w:r>
              <w:rPr>
                <w:w w:val="92"/>
              </w:rPr>
              <w:t>10</w:t>
            </w:r>
          </w:p>
        </w:tc>
        <w:tc>
          <w:tcPr>
            <w:tcW w:w="1039" w:type="dxa"/>
            <w:shd w:val="clear" w:color="auto" w:fill="F9E2D3"/>
          </w:tcPr>
          <w:p w:rsidR="00D8658C" w:rsidRDefault="00D8658C">
            <w:pPr>
              <w:pStyle w:val="TableParagraph"/>
              <w:spacing w:before="7"/>
              <w:ind w:left="110"/>
            </w:pPr>
            <w:r>
              <w:rPr>
                <w:w w:val="105"/>
              </w:rPr>
              <w:t>15</w:t>
            </w:r>
          </w:p>
        </w:tc>
        <w:tc>
          <w:tcPr>
            <w:tcW w:w="1008" w:type="dxa"/>
            <w:shd w:val="clear" w:color="auto" w:fill="F9E2D3"/>
          </w:tcPr>
          <w:p w:rsidR="00D8658C" w:rsidRDefault="00D8658C">
            <w:pPr>
              <w:pStyle w:val="TableParagraph"/>
              <w:spacing w:before="7"/>
              <w:ind w:left="113"/>
            </w:pPr>
            <w:r>
              <w:t>20</w:t>
            </w:r>
          </w:p>
        </w:tc>
        <w:tc>
          <w:tcPr>
            <w:tcW w:w="1089" w:type="dxa"/>
            <w:shd w:val="clear" w:color="auto" w:fill="F9E2D3"/>
          </w:tcPr>
          <w:p w:rsidR="00D8658C" w:rsidRDefault="00D8658C">
            <w:pPr>
              <w:pStyle w:val="TableParagraph"/>
              <w:spacing w:before="7"/>
              <w:ind w:left="111"/>
            </w:pPr>
            <w:r>
              <w:t>25</w:t>
            </w:r>
          </w:p>
        </w:tc>
        <w:tc>
          <w:tcPr>
            <w:tcW w:w="1005" w:type="dxa"/>
            <w:shd w:val="clear" w:color="auto" w:fill="F9E2D3"/>
          </w:tcPr>
          <w:p w:rsidR="00D8658C" w:rsidRDefault="00D8658C">
            <w:pPr>
              <w:pStyle w:val="TableParagraph"/>
              <w:spacing w:before="7"/>
              <w:ind w:left="114"/>
            </w:pPr>
            <w:r>
              <w:t>30</w:t>
            </w:r>
          </w:p>
        </w:tc>
      </w:tr>
    </w:tbl>
    <w:p w:rsidR="00B934F8" w:rsidRDefault="00B934F8">
      <w:pPr>
        <w:sectPr w:rsidR="00B934F8">
          <w:pgSz w:w="16850" w:h="11920" w:orient="landscape"/>
          <w:pgMar w:top="1100" w:right="700" w:bottom="1180" w:left="900" w:header="0" w:footer="908" w:gutter="0"/>
          <w:cols w:space="708"/>
        </w:sectPr>
      </w:pPr>
    </w:p>
    <w:p w:rsidR="00B934F8" w:rsidRDefault="00CA2AD0">
      <w:pPr>
        <w:spacing w:before="159"/>
        <w:ind w:left="515"/>
        <w:rPr>
          <w:rFonts w:ascii="Times New Roman"/>
          <w:b/>
          <w:sz w:val="28"/>
        </w:rPr>
      </w:pPr>
      <w:r>
        <w:rPr>
          <w:rFonts w:ascii="Times New Roman"/>
          <w:b/>
          <w:w w:val="105"/>
          <w:sz w:val="28"/>
        </w:rPr>
        <w:lastRenderedPageBreak/>
        <w:t>Eylemler</w:t>
      </w:r>
    </w:p>
    <w:p w:rsidR="00B934F8" w:rsidRDefault="00B934F8">
      <w:pPr>
        <w:pStyle w:val="GvdeMetni"/>
        <w:spacing w:before="5"/>
        <w:rPr>
          <w:rFonts w:ascii="Times New Roman"/>
          <w:b/>
          <w:sz w:val="22"/>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6387"/>
        <w:gridCol w:w="3190"/>
        <w:gridCol w:w="3192"/>
      </w:tblGrid>
      <w:tr w:rsidR="00B934F8">
        <w:trPr>
          <w:trHeight w:val="441"/>
        </w:trPr>
        <w:tc>
          <w:tcPr>
            <w:tcW w:w="970" w:type="dxa"/>
            <w:shd w:val="clear" w:color="auto" w:fill="EB7B2F"/>
          </w:tcPr>
          <w:p w:rsidR="00B934F8" w:rsidRDefault="00CA2AD0">
            <w:pPr>
              <w:pStyle w:val="TableParagraph"/>
              <w:ind w:left="184" w:right="169"/>
              <w:jc w:val="center"/>
              <w:rPr>
                <w:sz w:val="24"/>
              </w:rPr>
            </w:pPr>
            <w:r>
              <w:rPr>
                <w:w w:val="105"/>
                <w:sz w:val="24"/>
              </w:rPr>
              <w:t>No</w:t>
            </w:r>
          </w:p>
        </w:tc>
        <w:tc>
          <w:tcPr>
            <w:tcW w:w="6387" w:type="dxa"/>
            <w:shd w:val="clear" w:color="auto" w:fill="EB7B2F"/>
          </w:tcPr>
          <w:p w:rsidR="00B934F8" w:rsidRDefault="00CA2AD0">
            <w:pPr>
              <w:pStyle w:val="TableParagraph"/>
              <w:ind w:left="130" w:right="121"/>
              <w:jc w:val="center"/>
              <w:rPr>
                <w:sz w:val="24"/>
              </w:rPr>
            </w:pPr>
            <w:r>
              <w:rPr>
                <w:sz w:val="24"/>
              </w:rPr>
              <w:t>Eylem İfadesi</w:t>
            </w:r>
          </w:p>
        </w:tc>
        <w:tc>
          <w:tcPr>
            <w:tcW w:w="3190" w:type="dxa"/>
            <w:shd w:val="clear" w:color="auto" w:fill="EB7B2F"/>
          </w:tcPr>
          <w:p w:rsidR="00B934F8" w:rsidRDefault="00CA2AD0">
            <w:pPr>
              <w:pStyle w:val="TableParagraph"/>
              <w:ind w:left="645"/>
              <w:rPr>
                <w:sz w:val="24"/>
              </w:rPr>
            </w:pPr>
            <w:r>
              <w:rPr>
                <w:sz w:val="24"/>
              </w:rPr>
              <w:t>Eylem Sorumlusu</w:t>
            </w:r>
          </w:p>
        </w:tc>
        <w:tc>
          <w:tcPr>
            <w:tcW w:w="3192" w:type="dxa"/>
            <w:tcBorders>
              <w:right w:val="single" w:sz="6" w:space="0" w:color="000000"/>
            </w:tcBorders>
            <w:shd w:val="clear" w:color="auto" w:fill="EB7B2F"/>
          </w:tcPr>
          <w:p w:rsidR="00B934F8" w:rsidRDefault="00CA2AD0">
            <w:pPr>
              <w:pStyle w:val="TableParagraph"/>
              <w:ind w:left="912"/>
              <w:rPr>
                <w:sz w:val="24"/>
              </w:rPr>
            </w:pPr>
            <w:r>
              <w:rPr>
                <w:sz w:val="24"/>
              </w:rPr>
              <w:t>Eylem Tarihi</w:t>
            </w:r>
          </w:p>
        </w:tc>
      </w:tr>
      <w:tr w:rsidR="00B934F8">
        <w:trPr>
          <w:trHeight w:val="597"/>
        </w:trPr>
        <w:tc>
          <w:tcPr>
            <w:tcW w:w="970" w:type="dxa"/>
            <w:shd w:val="clear" w:color="auto" w:fill="F9E2D3"/>
          </w:tcPr>
          <w:p w:rsidR="00B934F8" w:rsidRDefault="00CA2AD0">
            <w:pPr>
              <w:pStyle w:val="TableParagraph"/>
              <w:ind w:left="184" w:right="169"/>
              <w:jc w:val="center"/>
              <w:rPr>
                <w:sz w:val="24"/>
              </w:rPr>
            </w:pPr>
            <w:r>
              <w:rPr>
                <w:sz w:val="24"/>
              </w:rPr>
              <w:t>3.1.a</w:t>
            </w:r>
          </w:p>
        </w:tc>
        <w:tc>
          <w:tcPr>
            <w:tcW w:w="6387" w:type="dxa"/>
            <w:shd w:val="clear" w:color="auto" w:fill="F9E2D3"/>
          </w:tcPr>
          <w:p w:rsidR="00B934F8" w:rsidRDefault="00CA2AD0">
            <w:pPr>
              <w:pStyle w:val="TableParagraph"/>
              <w:rPr>
                <w:sz w:val="24"/>
              </w:rPr>
            </w:pPr>
            <w:r>
              <w:rPr>
                <w:sz w:val="24"/>
              </w:rPr>
              <w:t>Öğretmenlere gerekli eğitim ve rehberlik çalışmalarının</w:t>
            </w:r>
          </w:p>
          <w:p w:rsidR="00B934F8" w:rsidRDefault="00CA2AD0">
            <w:pPr>
              <w:pStyle w:val="TableParagraph"/>
              <w:spacing w:before="20"/>
              <w:rPr>
                <w:sz w:val="24"/>
              </w:rPr>
            </w:pPr>
            <w:r>
              <w:rPr>
                <w:sz w:val="24"/>
              </w:rPr>
              <w:t>yapılması</w:t>
            </w:r>
          </w:p>
        </w:tc>
        <w:tc>
          <w:tcPr>
            <w:tcW w:w="3190" w:type="dxa"/>
            <w:shd w:val="clear" w:color="auto" w:fill="F9E2D3"/>
          </w:tcPr>
          <w:p w:rsidR="00B934F8" w:rsidRDefault="0079224D">
            <w:pPr>
              <w:pStyle w:val="TableParagraph"/>
              <w:spacing w:before="20"/>
              <w:ind w:left="113"/>
              <w:rPr>
                <w:sz w:val="24"/>
              </w:rPr>
            </w:pPr>
            <w:r>
              <w:rPr>
                <w:sz w:val="24"/>
              </w:rPr>
              <w:t>Rehberlik Öğretmeni</w:t>
            </w:r>
          </w:p>
        </w:tc>
        <w:tc>
          <w:tcPr>
            <w:tcW w:w="3192" w:type="dxa"/>
            <w:tcBorders>
              <w:right w:val="single" w:sz="6" w:space="0" w:color="000000"/>
            </w:tcBorders>
            <w:shd w:val="clear" w:color="auto" w:fill="F9E2D3"/>
          </w:tcPr>
          <w:p w:rsidR="00B934F8" w:rsidRDefault="00CA2AD0">
            <w:pPr>
              <w:pStyle w:val="TableParagraph"/>
              <w:ind w:left="113"/>
              <w:rPr>
                <w:sz w:val="24"/>
              </w:rPr>
            </w:pPr>
            <w:r>
              <w:rPr>
                <w:sz w:val="24"/>
              </w:rPr>
              <w:t>Yıl Boyunca</w:t>
            </w:r>
          </w:p>
        </w:tc>
      </w:tr>
      <w:tr w:rsidR="00B934F8">
        <w:trPr>
          <w:trHeight w:val="895"/>
        </w:trPr>
        <w:tc>
          <w:tcPr>
            <w:tcW w:w="970" w:type="dxa"/>
          </w:tcPr>
          <w:p w:rsidR="00B934F8" w:rsidRDefault="00CA2AD0">
            <w:pPr>
              <w:pStyle w:val="TableParagraph"/>
              <w:ind w:left="184" w:right="168"/>
              <w:jc w:val="center"/>
              <w:rPr>
                <w:sz w:val="24"/>
              </w:rPr>
            </w:pPr>
            <w:r>
              <w:rPr>
                <w:sz w:val="24"/>
              </w:rPr>
              <w:t>3.2.b</w:t>
            </w:r>
          </w:p>
        </w:tc>
        <w:tc>
          <w:tcPr>
            <w:tcW w:w="6387" w:type="dxa"/>
          </w:tcPr>
          <w:p w:rsidR="00B934F8" w:rsidRDefault="00CA2AD0">
            <w:pPr>
              <w:pStyle w:val="TableParagraph"/>
              <w:spacing w:line="261" w:lineRule="auto"/>
              <w:rPr>
                <w:sz w:val="24"/>
              </w:rPr>
            </w:pPr>
            <w:r>
              <w:rPr>
                <w:sz w:val="24"/>
              </w:rPr>
              <w:t>Öğrenci ve velilere gerekli rehberlik çalışmalarının yapılarak EBA kullanımının teşvik edilmesi</w:t>
            </w:r>
          </w:p>
        </w:tc>
        <w:tc>
          <w:tcPr>
            <w:tcW w:w="3190" w:type="dxa"/>
          </w:tcPr>
          <w:p w:rsidR="00B934F8" w:rsidRDefault="00CA2AD0">
            <w:pPr>
              <w:pStyle w:val="TableParagraph"/>
              <w:spacing w:before="8" w:line="290" w:lineRule="atLeast"/>
              <w:ind w:left="113"/>
              <w:rPr>
                <w:sz w:val="24"/>
              </w:rPr>
            </w:pPr>
            <w:r>
              <w:rPr>
                <w:sz w:val="24"/>
              </w:rPr>
              <w:t xml:space="preserve"> Branş Öğretmenleri</w:t>
            </w:r>
          </w:p>
        </w:tc>
        <w:tc>
          <w:tcPr>
            <w:tcW w:w="3192" w:type="dxa"/>
            <w:tcBorders>
              <w:right w:val="single" w:sz="6" w:space="0" w:color="000000"/>
            </w:tcBorders>
          </w:tcPr>
          <w:p w:rsidR="00B934F8" w:rsidRDefault="00CA2AD0">
            <w:pPr>
              <w:pStyle w:val="TableParagraph"/>
              <w:ind w:left="113"/>
              <w:rPr>
                <w:sz w:val="24"/>
              </w:rPr>
            </w:pPr>
            <w:r>
              <w:rPr>
                <w:sz w:val="24"/>
              </w:rPr>
              <w:t>Yıl Boyunca</w:t>
            </w:r>
          </w:p>
        </w:tc>
      </w:tr>
      <w:tr w:rsidR="00B934F8">
        <w:trPr>
          <w:trHeight w:val="894"/>
        </w:trPr>
        <w:tc>
          <w:tcPr>
            <w:tcW w:w="970" w:type="dxa"/>
            <w:shd w:val="clear" w:color="auto" w:fill="F9E2D3"/>
          </w:tcPr>
          <w:p w:rsidR="00B934F8" w:rsidRDefault="00CA2AD0">
            <w:pPr>
              <w:pStyle w:val="TableParagraph"/>
              <w:ind w:left="184" w:right="167"/>
              <w:jc w:val="center"/>
              <w:rPr>
                <w:sz w:val="24"/>
              </w:rPr>
            </w:pPr>
            <w:r>
              <w:rPr>
                <w:sz w:val="24"/>
              </w:rPr>
              <w:t>3.3.c</w:t>
            </w:r>
          </w:p>
        </w:tc>
        <w:tc>
          <w:tcPr>
            <w:tcW w:w="6387" w:type="dxa"/>
            <w:shd w:val="clear" w:color="auto" w:fill="F9E2D3"/>
          </w:tcPr>
          <w:p w:rsidR="00B934F8" w:rsidRDefault="00CA2AD0">
            <w:pPr>
              <w:pStyle w:val="TableParagraph"/>
              <w:rPr>
                <w:sz w:val="24"/>
              </w:rPr>
            </w:pPr>
            <w:r>
              <w:rPr>
                <w:sz w:val="24"/>
              </w:rPr>
              <w:t>Öğretmenlere seminer veya rehberlik çalışmaları</w:t>
            </w:r>
          </w:p>
          <w:p w:rsidR="00B934F8" w:rsidRDefault="00CA2AD0">
            <w:pPr>
              <w:pStyle w:val="TableParagraph"/>
              <w:spacing w:before="7" w:line="290" w:lineRule="atLeast"/>
              <w:rPr>
                <w:sz w:val="24"/>
              </w:rPr>
            </w:pPr>
            <w:r>
              <w:rPr>
                <w:sz w:val="24"/>
              </w:rPr>
              <w:t>kapsamında EBA’ nın aktif kullanılmasının öneminin ve gerekliliğinin anlatılması</w:t>
            </w:r>
          </w:p>
        </w:tc>
        <w:tc>
          <w:tcPr>
            <w:tcW w:w="3190" w:type="dxa"/>
            <w:shd w:val="clear" w:color="auto" w:fill="F9E2D3"/>
          </w:tcPr>
          <w:p w:rsidR="00B934F8" w:rsidRDefault="00CA2AD0">
            <w:pPr>
              <w:pStyle w:val="TableParagraph"/>
              <w:ind w:left="113"/>
              <w:rPr>
                <w:sz w:val="24"/>
              </w:rPr>
            </w:pPr>
            <w:r>
              <w:rPr>
                <w:sz w:val="24"/>
              </w:rPr>
              <w:t>Stratejik Planlama Ekibi</w:t>
            </w:r>
          </w:p>
        </w:tc>
        <w:tc>
          <w:tcPr>
            <w:tcW w:w="3192" w:type="dxa"/>
            <w:tcBorders>
              <w:right w:val="single" w:sz="6" w:space="0" w:color="000000"/>
            </w:tcBorders>
            <w:shd w:val="clear" w:color="auto" w:fill="F9E2D3"/>
          </w:tcPr>
          <w:p w:rsidR="00B934F8" w:rsidRDefault="00CA2AD0">
            <w:pPr>
              <w:pStyle w:val="TableParagraph"/>
              <w:ind w:left="113"/>
              <w:rPr>
                <w:sz w:val="24"/>
              </w:rPr>
            </w:pPr>
            <w:r>
              <w:rPr>
                <w:sz w:val="24"/>
              </w:rPr>
              <w:t>Yıl Boyunca</w:t>
            </w:r>
          </w:p>
        </w:tc>
      </w:tr>
      <w:tr w:rsidR="00B934F8">
        <w:trPr>
          <w:trHeight w:val="597"/>
        </w:trPr>
        <w:tc>
          <w:tcPr>
            <w:tcW w:w="970" w:type="dxa"/>
          </w:tcPr>
          <w:p w:rsidR="00B934F8" w:rsidRDefault="00CA2AD0">
            <w:pPr>
              <w:pStyle w:val="TableParagraph"/>
              <w:ind w:left="184" w:right="169"/>
              <w:jc w:val="center"/>
              <w:rPr>
                <w:sz w:val="24"/>
              </w:rPr>
            </w:pPr>
            <w:r>
              <w:rPr>
                <w:sz w:val="24"/>
              </w:rPr>
              <w:t>3.4.d</w:t>
            </w:r>
          </w:p>
        </w:tc>
        <w:tc>
          <w:tcPr>
            <w:tcW w:w="6387" w:type="dxa"/>
          </w:tcPr>
          <w:p w:rsidR="00B934F8" w:rsidRDefault="00CA2AD0">
            <w:pPr>
              <w:pStyle w:val="TableParagraph"/>
              <w:rPr>
                <w:sz w:val="24"/>
              </w:rPr>
            </w:pPr>
            <w:r>
              <w:rPr>
                <w:sz w:val="24"/>
              </w:rPr>
              <w:t>EBA’ da kullanılmak üzere materyal geliştirmenin teşvik</w:t>
            </w:r>
          </w:p>
          <w:p w:rsidR="00B934F8" w:rsidRDefault="00CA2AD0">
            <w:pPr>
              <w:pStyle w:val="TableParagraph"/>
              <w:spacing w:before="20"/>
              <w:rPr>
                <w:sz w:val="24"/>
              </w:rPr>
            </w:pPr>
            <w:r>
              <w:rPr>
                <w:sz w:val="24"/>
              </w:rPr>
              <w:t>edilmesi</w:t>
            </w:r>
          </w:p>
        </w:tc>
        <w:tc>
          <w:tcPr>
            <w:tcW w:w="3190" w:type="dxa"/>
          </w:tcPr>
          <w:p w:rsidR="00B934F8" w:rsidRDefault="00CA2AD0">
            <w:pPr>
              <w:pStyle w:val="TableParagraph"/>
              <w:ind w:left="113"/>
              <w:rPr>
                <w:sz w:val="24"/>
              </w:rPr>
            </w:pPr>
            <w:r>
              <w:rPr>
                <w:sz w:val="24"/>
              </w:rPr>
              <w:t>Stratejik Planlama Ekibi</w:t>
            </w:r>
          </w:p>
        </w:tc>
        <w:tc>
          <w:tcPr>
            <w:tcW w:w="3192" w:type="dxa"/>
            <w:tcBorders>
              <w:right w:val="single" w:sz="6" w:space="0" w:color="000000"/>
            </w:tcBorders>
          </w:tcPr>
          <w:p w:rsidR="00B934F8" w:rsidRDefault="00CA2AD0">
            <w:pPr>
              <w:pStyle w:val="TableParagraph"/>
              <w:ind w:left="113"/>
              <w:rPr>
                <w:sz w:val="24"/>
              </w:rPr>
            </w:pPr>
            <w:r>
              <w:rPr>
                <w:sz w:val="24"/>
              </w:rPr>
              <w:t>Yıl Boyunca</w:t>
            </w:r>
          </w:p>
        </w:tc>
      </w:tr>
    </w:tbl>
    <w:p w:rsidR="00B934F8" w:rsidRDefault="00B934F8">
      <w:pPr>
        <w:rPr>
          <w:sz w:val="24"/>
        </w:rPr>
        <w:sectPr w:rsidR="00B934F8">
          <w:pgSz w:w="16850" w:h="11920" w:orient="landscape"/>
          <w:pgMar w:top="1100" w:right="700" w:bottom="1180" w:left="900" w:header="0" w:footer="908" w:gutter="0"/>
          <w:cols w:space="708"/>
        </w:sectPr>
      </w:pPr>
    </w:p>
    <w:p w:rsidR="00B934F8" w:rsidRDefault="00B934F8">
      <w:pPr>
        <w:pStyle w:val="GvdeMetni"/>
        <w:spacing w:before="6"/>
        <w:rPr>
          <w:rFonts w:ascii="Times New Roman"/>
          <w:b/>
          <w:sz w:val="13"/>
        </w:rPr>
      </w:pPr>
    </w:p>
    <w:p w:rsidR="00B934F8" w:rsidRDefault="00CA2AD0">
      <w:pPr>
        <w:pStyle w:val="GvdeMetni"/>
        <w:ind w:left="516"/>
        <w:rPr>
          <w:rFonts w:ascii="Times New Roman"/>
          <w:sz w:val="20"/>
        </w:rPr>
      </w:pPr>
      <w:r>
        <w:rPr>
          <w:rFonts w:ascii="Times New Roman"/>
          <w:noProof/>
          <w:sz w:val="20"/>
          <w:lang w:val="tr-TR" w:eastAsia="tr-TR" w:bidi="ar-SA"/>
        </w:rPr>
        <w:drawing>
          <wp:inline distT="0" distB="0" distL="0" distR="0">
            <wp:extent cx="2612261" cy="1102709"/>
            <wp:effectExtent l="0" t="0" r="0" b="0"/>
            <wp:docPr id="2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7.png"/>
                    <pic:cNvPicPr/>
                  </pic:nvPicPr>
                  <pic:blipFill>
                    <a:blip r:embed="rId57" cstate="print"/>
                    <a:stretch>
                      <a:fillRect/>
                    </a:stretch>
                  </pic:blipFill>
                  <pic:spPr>
                    <a:xfrm>
                      <a:off x="0" y="0"/>
                      <a:ext cx="2612261" cy="1102709"/>
                    </a:xfrm>
                    <a:prstGeom prst="rect">
                      <a:avLst/>
                    </a:prstGeom>
                  </pic:spPr>
                </pic:pic>
              </a:graphicData>
            </a:graphic>
          </wp:inline>
        </w:drawing>
      </w:r>
    </w:p>
    <w:p w:rsidR="00B934F8" w:rsidRDefault="00B934F8">
      <w:pPr>
        <w:pStyle w:val="GvdeMetni"/>
        <w:rPr>
          <w:rFonts w:ascii="Times New Roman"/>
          <w:b/>
          <w:sz w:val="20"/>
        </w:rPr>
      </w:pPr>
    </w:p>
    <w:p w:rsidR="00B934F8" w:rsidRDefault="00B934F8">
      <w:pPr>
        <w:pStyle w:val="GvdeMetni"/>
        <w:spacing w:before="7"/>
        <w:rPr>
          <w:rFonts w:ascii="Times New Roman"/>
          <w:b/>
          <w:sz w:val="20"/>
        </w:rPr>
      </w:pPr>
    </w:p>
    <w:p w:rsidR="00B934F8" w:rsidRDefault="0079224D">
      <w:pPr>
        <w:pStyle w:val="Heading6"/>
        <w:spacing w:before="90"/>
        <w:ind w:left="515"/>
      </w:pPr>
      <w:r>
        <w:rPr>
          <w:w w:val="110"/>
        </w:rPr>
        <w:t xml:space="preserve"> Kanatlı </w:t>
      </w:r>
      <w:r w:rsidR="00D8658C">
        <w:rPr>
          <w:w w:val="110"/>
        </w:rPr>
        <w:t>Ortaokulu 2020</w:t>
      </w:r>
      <w:r w:rsidR="00CA2AD0">
        <w:rPr>
          <w:w w:val="110"/>
        </w:rPr>
        <w:t>-2023 Stratejik Planı Faaliyet/Proje Maliyetlendirme Tablosu</w:t>
      </w:r>
    </w:p>
    <w:p w:rsidR="00B934F8" w:rsidRDefault="00B934F8">
      <w:pPr>
        <w:pStyle w:val="GvdeMetni"/>
        <w:rPr>
          <w:rFonts w:ascii="Times New Roman"/>
          <w:b/>
          <w:sz w:val="20"/>
        </w:rPr>
      </w:pPr>
    </w:p>
    <w:p w:rsidR="00B934F8" w:rsidRDefault="00B934F8">
      <w:pPr>
        <w:pStyle w:val="GvdeMetni"/>
        <w:spacing w:before="5" w:after="1"/>
        <w:rPr>
          <w:rFonts w:ascii="Times New Roman"/>
          <w:b/>
          <w:sz w:val="27"/>
        </w:rPr>
      </w:pPr>
    </w:p>
    <w:tbl>
      <w:tblPr>
        <w:tblStyle w:val="TableNormal"/>
        <w:tblW w:w="0" w:type="auto"/>
        <w:tblInd w:w="5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58"/>
        <w:gridCol w:w="1135"/>
        <w:gridCol w:w="1132"/>
        <w:gridCol w:w="1134"/>
        <w:gridCol w:w="1132"/>
        <w:gridCol w:w="1559"/>
      </w:tblGrid>
      <w:tr w:rsidR="00D8658C">
        <w:trPr>
          <w:trHeight w:val="644"/>
        </w:trPr>
        <w:tc>
          <w:tcPr>
            <w:tcW w:w="5658" w:type="dxa"/>
            <w:tcBorders>
              <w:bottom w:val="single" w:sz="4" w:space="0" w:color="000000"/>
              <w:right w:val="single" w:sz="4" w:space="0" w:color="000000"/>
            </w:tcBorders>
            <w:shd w:val="clear" w:color="auto" w:fill="F79346"/>
          </w:tcPr>
          <w:p w:rsidR="00D8658C" w:rsidRDefault="00D8658C">
            <w:pPr>
              <w:pStyle w:val="TableParagraph"/>
              <w:spacing w:before="176"/>
              <w:ind w:left="85"/>
              <w:rPr>
                <w:rFonts w:ascii="Times New Roman"/>
                <w:b/>
                <w:sz w:val="24"/>
              </w:rPr>
            </w:pPr>
            <w:r>
              <w:rPr>
                <w:rFonts w:ascii="Times New Roman"/>
                <w:b/>
                <w:w w:val="105"/>
                <w:sz w:val="24"/>
              </w:rPr>
              <w:t>Kaynak Tablosu</w:t>
            </w:r>
          </w:p>
        </w:tc>
        <w:tc>
          <w:tcPr>
            <w:tcW w:w="1135" w:type="dxa"/>
            <w:tcBorders>
              <w:left w:val="single" w:sz="4" w:space="0" w:color="000000"/>
              <w:bottom w:val="single" w:sz="4" w:space="0" w:color="000000"/>
              <w:right w:val="single" w:sz="4" w:space="0" w:color="000000"/>
            </w:tcBorders>
            <w:shd w:val="clear" w:color="auto" w:fill="F79346"/>
          </w:tcPr>
          <w:p w:rsidR="00D8658C" w:rsidRDefault="00D8658C">
            <w:pPr>
              <w:pStyle w:val="TableParagraph"/>
              <w:spacing w:before="190"/>
              <w:ind w:left="350" w:right="294"/>
              <w:jc w:val="center"/>
              <w:rPr>
                <w:rFonts w:ascii="Times New Roman"/>
                <w:b/>
              </w:rPr>
            </w:pPr>
            <w:r>
              <w:rPr>
                <w:rFonts w:ascii="Times New Roman"/>
                <w:b/>
                <w:color w:val="FFFFFF"/>
              </w:rPr>
              <w:t>2020</w:t>
            </w:r>
          </w:p>
        </w:tc>
        <w:tc>
          <w:tcPr>
            <w:tcW w:w="1132" w:type="dxa"/>
            <w:tcBorders>
              <w:left w:val="single" w:sz="4" w:space="0" w:color="000000"/>
              <w:bottom w:val="single" w:sz="4" w:space="0" w:color="000000"/>
              <w:right w:val="single" w:sz="4" w:space="0" w:color="000000"/>
            </w:tcBorders>
            <w:shd w:val="clear" w:color="auto" w:fill="F79346"/>
          </w:tcPr>
          <w:p w:rsidR="00D8658C" w:rsidRDefault="00D8658C">
            <w:pPr>
              <w:pStyle w:val="TableParagraph"/>
              <w:spacing w:before="190"/>
              <w:ind w:left="348" w:right="289"/>
              <w:jc w:val="center"/>
              <w:rPr>
                <w:rFonts w:ascii="Times New Roman"/>
                <w:b/>
              </w:rPr>
            </w:pPr>
            <w:r>
              <w:rPr>
                <w:rFonts w:ascii="Times New Roman"/>
                <w:b/>
                <w:color w:val="FFFFFF"/>
              </w:rPr>
              <w:t>2021</w:t>
            </w:r>
          </w:p>
        </w:tc>
        <w:tc>
          <w:tcPr>
            <w:tcW w:w="1134" w:type="dxa"/>
            <w:tcBorders>
              <w:left w:val="single" w:sz="4" w:space="0" w:color="000000"/>
              <w:bottom w:val="single" w:sz="4" w:space="0" w:color="000000"/>
              <w:right w:val="single" w:sz="4" w:space="0" w:color="000000"/>
            </w:tcBorders>
            <w:shd w:val="clear" w:color="auto" w:fill="F79346"/>
          </w:tcPr>
          <w:p w:rsidR="00D8658C" w:rsidRDefault="00D8658C">
            <w:pPr>
              <w:pStyle w:val="TableParagraph"/>
              <w:spacing w:before="190"/>
              <w:ind w:left="351" w:right="292"/>
              <w:jc w:val="center"/>
              <w:rPr>
                <w:rFonts w:ascii="Times New Roman"/>
                <w:b/>
              </w:rPr>
            </w:pPr>
            <w:r>
              <w:rPr>
                <w:rFonts w:ascii="Times New Roman"/>
                <w:b/>
                <w:color w:val="FFFFFF"/>
              </w:rPr>
              <w:t>2022</w:t>
            </w:r>
          </w:p>
        </w:tc>
        <w:tc>
          <w:tcPr>
            <w:tcW w:w="1132" w:type="dxa"/>
            <w:tcBorders>
              <w:left w:val="single" w:sz="4" w:space="0" w:color="000000"/>
              <w:bottom w:val="single" w:sz="4" w:space="0" w:color="000000"/>
              <w:right w:val="single" w:sz="4" w:space="0" w:color="000000"/>
            </w:tcBorders>
            <w:shd w:val="clear" w:color="auto" w:fill="F79346"/>
          </w:tcPr>
          <w:p w:rsidR="00D8658C" w:rsidRDefault="00D8658C">
            <w:pPr>
              <w:pStyle w:val="TableParagraph"/>
              <w:spacing w:before="190"/>
              <w:ind w:left="350" w:right="286"/>
              <w:jc w:val="center"/>
              <w:rPr>
                <w:rFonts w:ascii="Times New Roman"/>
                <w:b/>
              </w:rPr>
            </w:pPr>
            <w:r>
              <w:rPr>
                <w:rFonts w:ascii="Times New Roman"/>
                <w:b/>
                <w:color w:val="FFFFFF"/>
              </w:rPr>
              <w:t>2023</w:t>
            </w:r>
          </w:p>
        </w:tc>
        <w:tc>
          <w:tcPr>
            <w:tcW w:w="1559" w:type="dxa"/>
            <w:tcBorders>
              <w:left w:val="single" w:sz="4" w:space="0" w:color="000000"/>
              <w:bottom w:val="single" w:sz="4" w:space="0" w:color="000000"/>
            </w:tcBorders>
            <w:shd w:val="clear" w:color="auto" w:fill="F79346"/>
          </w:tcPr>
          <w:p w:rsidR="00D8658C" w:rsidRDefault="00D8658C">
            <w:pPr>
              <w:pStyle w:val="TableParagraph"/>
              <w:spacing w:before="190"/>
              <w:ind w:left="0" w:right="654"/>
              <w:jc w:val="right"/>
              <w:rPr>
                <w:rFonts w:ascii="Times New Roman"/>
                <w:b/>
              </w:rPr>
            </w:pPr>
            <w:r>
              <w:rPr>
                <w:rFonts w:ascii="Times New Roman"/>
                <w:b/>
                <w:color w:val="FFFFFF"/>
              </w:rPr>
              <w:t>Toplam</w:t>
            </w:r>
          </w:p>
        </w:tc>
      </w:tr>
      <w:tr w:rsidR="00D8658C">
        <w:trPr>
          <w:trHeight w:val="299"/>
        </w:trPr>
        <w:tc>
          <w:tcPr>
            <w:tcW w:w="5658" w:type="dxa"/>
            <w:tcBorders>
              <w:top w:val="single" w:sz="4" w:space="0" w:color="000000"/>
              <w:bottom w:val="single" w:sz="4" w:space="0" w:color="000000"/>
              <w:right w:val="single" w:sz="4" w:space="0" w:color="000000"/>
            </w:tcBorders>
            <w:shd w:val="clear" w:color="auto" w:fill="F79346"/>
          </w:tcPr>
          <w:p w:rsidR="00D8658C" w:rsidRDefault="00D8658C">
            <w:pPr>
              <w:pStyle w:val="TableParagraph"/>
              <w:spacing w:before="17"/>
              <w:ind w:left="85"/>
              <w:rPr>
                <w:rFonts w:ascii="Times New Roman" w:hAnsi="Times New Roman"/>
                <w:b/>
              </w:rPr>
            </w:pPr>
            <w:r>
              <w:rPr>
                <w:rFonts w:ascii="Times New Roman" w:hAnsi="Times New Roman"/>
                <w:b/>
                <w:color w:val="FFFFFF"/>
                <w:w w:val="110"/>
              </w:rPr>
              <w:t>Genel Bütçe</w:t>
            </w:r>
          </w:p>
        </w:tc>
        <w:tc>
          <w:tcPr>
            <w:tcW w:w="1135" w:type="dxa"/>
            <w:tcBorders>
              <w:top w:val="single" w:sz="4" w:space="0" w:color="000000"/>
              <w:left w:val="single" w:sz="4" w:space="0" w:color="000000"/>
              <w:bottom w:val="single" w:sz="4" w:space="0" w:color="000000"/>
              <w:right w:val="single" w:sz="4" w:space="0" w:color="000000"/>
            </w:tcBorders>
          </w:tcPr>
          <w:p w:rsidR="00D8658C" w:rsidRDefault="00D8658C">
            <w:pPr>
              <w:pStyle w:val="TableParagraph"/>
              <w:spacing w:before="35"/>
              <w:ind w:left="51"/>
              <w:jc w:val="center"/>
              <w:rPr>
                <w:sz w:val="20"/>
              </w:rPr>
            </w:pPr>
            <w:r>
              <w:rPr>
                <w:w w:val="78"/>
                <w:sz w:val="20"/>
              </w:rPr>
              <w:t>0</w:t>
            </w:r>
          </w:p>
        </w:tc>
        <w:tc>
          <w:tcPr>
            <w:tcW w:w="1132" w:type="dxa"/>
            <w:tcBorders>
              <w:top w:val="single" w:sz="4" w:space="0" w:color="000000"/>
              <w:left w:val="single" w:sz="4" w:space="0" w:color="000000"/>
              <w:bottom w:val="single" w:sz="4" w:space="0" w:color="000000"/>
              <w:right w:val="single" w:sz="4" w:space="0" w:color="000000"/>
            </w:tcBorders>
          </w:tcPr>
          <w:p w:rsidR="00D8658C" w:rsidRDefault="00D8658C">
            <w:pPr>
              <w:pStyle w:val="TableParagraph"/>
              <w:spacing w:before="35"/>
              <w:ind w:left="49"/>
              <w:jc w:val="center"/>
              <w:rPr>
                <w:sz w:val="20"/>
              </w:rPr>
            </w:pPr>
            <w:r>
              <w:rPr>
                <w:w w:val="78"/>
                <w:sz w:val="20"/>
              </w:rPr>
              <w:t>0</w:t>
            </w:r>
          </w:p>
        </w:tc>
        <w:tc>
          <w:tcPr>
            <w:tcW w:w="1134" w:type="dxa"/>
            <w:tcBorders>
              <w:top w:val="single" w:sz="4" w:space="0" w:color="000000"/>
              <w:left w:val="single" w:sz="4" w:space="0" w:color="000000"/>
              <w:bottom w:val="single" w:sz="4" w:space="0" w:color="000000"/>
              <w:right w:val="single" w:sz="4" w:space="0" w:color="000000"/>
            </w:tcBorders>
          </w:tcPr>
          <w:p w:rsidR="00D8658C" w:rsidRDefault="00D8658C">
            <w:pPr>
              <w:pStyle w:val="TableParagraph"/>
              <w:spacing w:before="35"/>
              <w:ind w:left="59"/>
              <w:jc w:val="center"/>
              <w:rPr>
                <w:sz w:val="20"/>
              </w:rPr>
            </w:pPr>
            <w:r>
              <w:rPr>
                <w:w w:val="78"/>
                <w:sz w:val="20"/>
              </w:rPr>
              <w:t>0</w:t>
            </w:r>
          </w:p>
        </w:tc>
        <w:tc>
          <w:tcPr>
            <w:tcW w:w="1132" w:type="dxa"/>
            <w:tcBorders>
              <w:top w:val="single" w:sz="4" w:space="0" w:color="000000"/>
              <w:left w:val="single" w:sz="4" w:space="0" w:color="000000"/>
              <w:bottom w:val="single" w:sz="4" w:space="0" w:color="000000"/>
              <w:right w:val="single" w:sz="4" w:space="0" w:color="000000"/>
            </w:tcBorders>
          </w:tcPr>
          <w:p w:rsidR="00D8658C" w:rsidRDefault="00D8658C">
            <w:pPr>
              <w:pStyle w:val="TableParagraph"/>
              <w:spacing w:before="35"/>
              <w:ind w:left="59"/>
              <w:jc w:val="center"/>
              <w:rPr>
                <w:sz w:val="20"/>
              </w:rPr>
            </w:pPr>
            <w:r>
              <w:rPr>
                <w:w w:val="78"/>
                <w:sz w:val="20"/>
              </w:rPr>
              <w:t>0</w:t>
            </w:r>
          </w:p>
        </w:tc>
        <w:tc>
          <w:tcPr>
            <w:tcW w:w="1559" w:type="dxa"/>
            <w:tcBorders>
              <w:top w:val="single" w:sz="4" w:space="0" w:color="000000"/>
              <w:left w:val="single" w:sz="4" w:space="0" w:color="000000"/>
              <w:bottom w:val="single" w:sz="4" w:space="0" w:color="000000"/>
            </w:tcBorders>
          </w:tcPr>
          <w:p w:rsidR="00D8658C" w:rsidRDefault="00D8658C">
            <w:pPr>
              <w:pStyle w:val="TableParagraph"/>
              <w:spacing w:before="35"/>
              <w:ind w:left="0" w:right="678"/>
              <w:jc w:val="right"/>
              <w:rPr>
                <w:sz w:val="20"/>
              </w:rPr>
            </w:pPr>
            <w:r>
              <w:rPr>
                <w:w w:val="78"/>
                <w:sz w:val="20"/>
              </w:rPr>
              <w:t>0</w:t>
            </w:r>
          </w:p>
        </w:tc>
      </w:tr>
      <w:tr w:rsidR="00D8658C">
        <w:trPr>
          <w:trHeight w:val="600"/>
        </w:trPr>
        <w:tc>
          <w:tcPr>
            <w:tcW w:w="5658" w:type="dxa"/>
            <w:tcBorders>
              <w:top w:val="single" w:sz="4" w:space="0" w:color="000000"/>
              <w:bottom w:val="single" w:sz="4" w:space="0" w:color="000000"/>
              <w:right w:val="single" w:sz="4" w:space="0" w:color="000000"/>
            </w:tcBorders>
            <w:shd w:val="clear" w:color="auto" w:fill="F79346"/>
          </w:tcPr>
          <w:p w:rsidR="00D8658C" w:rsidRDefault="00D8658C">
            <w:pPr>
              <w:pStyle w:val="TableParagraph"/>
              <w:spacing w:before="169"/>
              <w:ind w:left="85"/>
              <w:rPr>
                <w:rFonts w:ascii="Times New Roman" w:hAnsi="Times New Roman"/>
                <w:b/>
              </w:rPr>
            </w:pPr>
            <w:r>
              <w:rPr>
                <w:rFonts w:ascii="Times New Roman" w:hAnsi="Times New Roman"/>
                <w:b/>
                <w:color w:val="FFFFFF"/>
                <w:w w:val="110"/>
              </w:rPr>
              <w:t>Valilikler ve Belediyelerin Katkısı</w:t>
            </w:r>
          </w:p>
        </w:tc>
        <w:tc>
          <w:tcPr>
            <w:tcW w:w="1135" w:type="dxa"/>
            <w:tcBorders>
              <w:top w:val="single" w:sz="4" w:space="0" w:color="000000"/>
              <w:left w:val="single" w:sz="4" w:space="0" w:color="000000"/>
              <w:bottom w:val="single" w:sz="4" w:space="0" w:color="000000"/>
              <w:right w:val="single" w:sz="4" w:space="0" w:color="000000"/>
            </w:tcBorders>
          </w:tcPr>
          <w:p w:rsidR="00D8658C" w:rsidRDefault="00D8658C">
            <w:pPr>
              <w:pStyle w:val="TableParagraph"/>
              <w:spacing w:before="186"/>
              <w:ind w:left="51"/>
              <w:jc w:val="center"/>
              <w:rPr>
                <w:sz w:val="20"/>
              </w:rPr>
            </w:pPr>
            <w:r>
              <w:rPr>
                <w:w w:val="78"/>
                <w:sz w:val="20"/>
              </w:rPr>
              <w:t>0</w:t>
            </w:r>
          </w:p>
        </w:tc>
        <w:tc>
          <w:tcPr>
            <w:tcW w:w="1132" w:type="dxa"/>
            <w:tcBorders>
              <w:top w:val="single" w:sz="4" w:space="0" w:color="000000"/>
              <w:left w:val="single" w:sz="4" w:space="0" w:color="000000"/>
              <w:bottom w:val="single" w:sz="4" w:space="0" w:color="000000"/>
              <w:right w:val="single" w:sz="4" w:space="0" w:color="000000"/>
            </w:tcBorders>
          </w:tcPr>
          <w:p w:rsidR="00D8658C" w:rsidRDefault="00D8658C">
            <w:pPr>
              <w:pStyle w:val="TableParagraph"/>
              <w:spacing w:before="186"/>
              <w:ind w:left="49"/>
              <w:jc w:val="center"/>
              <w:rPr>
                <w:sz w:val="20"/>
              </w:rPr>
            </w:pPr>
            <w:r>
              <w:rPr>
                <w:w w:val="78"/>
                <w:sz w:val="20"/>
              </w:rPr>
              <w:t>0</w:t>
            </w:r>
          </w:p>
        </w:tc>
        <w:tc>
          <w:tcPr>
            <w:tcW w:w="1134" w:type="dxa"/>
            <w:tcBorders>
              <w:top w:val="single" w:sz="4" w:space="0" w:color="000000"/>
              <w:left w:val="single" w:sz="4" w:space="0" w:color="000000"/>
              <w:bottom w:val="single" w:sz="4" w:space="0" w:color="000000"/>
              <w:right w:val="single" w:sz="4" w:space="0" w:color="000000"/>
            </w:tcBorders>
          </w:tcPr>
          <w:p w:rsidR="00D8658C" w:rsidRDefault="00D8658C">
            <w:pPr>
              <w:pStyle w:val="TableParagraph"/>
              <w:spacing w:before="186"/>
              <w:ind w:left="59"/>
              <w:jc w:val="center"/>
              <w:rPr>
                <w:sz w:val="20"/>
              </w:rPr>
            </w:pPr>
            <w:r>
              <w:rPr>
                <w:w w:val="78"/>
                <w:sz w:val="20"/>
              </w:rPr>
              <w:t>0</w:t>
            </w:r>
          </w:p>
        </w:tc>
        <w:tc>
          <w:tcPr>
            <w:tcW w:w="1132" w:type="dxa"/>
            <w:tcBorders>
              <w:top w:val="single" w:sz="4" w:space="0" w:color="000000"/>
              <w:left w:val="single" w:sz="4" w:space="0" w:color="000000"/>
              <w:bottom w:val="single" w:sz="4" w:space="0" w:color="000000"/>
              <w:right w:val="single" w:sz="4" w:space="0" w:color="000000"/>
            </w:tcBorders>
          </w:tcPr>
          <w:p w:rsidR="00D8658C" w:rsidRDefault="00D8658C">
            <w:pPr>
              <w:pStyle w:val="TableParagraph"/>
              <w:spacing w:before="186"/>
              <w:ind w:left="59"/>
              <w:jc w:val="center"/>
              <w:rPr>
                <w:sz w:val="20"/>
              </w:rPr>
            </w:pPr>
            <w:r>
              <w:rPr>
                <w:w w:val="78"/>
                <w:sz w:val="20"/>
              </w:rPr>
              <w:t>0</w:t>
            </w:r>
          </w:p>
        </w:tc>
        <w:tc>
          <w:tcPr>
            <w:tcW w:w="1559" w:type="dxa"/>
            <w:tcBorders>
              <w:top w:val="single" w:sz="4" w:space="0" w:color="000000"/>
              <w:left w:val="single" w:sz="4" w:space="0" w:color="000000"/>
              <w:bottom w:val="single" w:sz="4" w:space="0" w:color="000000"/>
            </w:tcBorders>
          </w:tcPr>
          <w:p w:rsidR="00D8658C" w:rsidRDefault="00D8658C">
            <w:pPr>
              <w:pStyle w:val="TableParagraph"/>
              <w:spacing w:before="186"/>
              <w:ind w:left="0" w:right="678"/>
              <w:jc w:val="right"/>
              <w:rPr>
                <w:sz w:val="20"/>
              </w:rPr>
            </w:pPr>
            <w:r>
              <w:rPr>
                <w:w w:val="78"/>
                <w:sz w:val="20"/>
              </w:rPr>
              <w:t>0</w:t>
            </w:r>
          </w:p>
        </w:tc>
      </w:tr>
      <w:tr w:rsidR="00D8658C">
        <w:trPr>
          <w:trHeight w:val="556"/>
        </w:trPr>
        <w:tc>
          <w:tcPr>
            <w:tcW w:w="5658" w:type="dxa"/>
            <w:tcBorders>
              <w:top w:val="single" w:sz="4" w:space="0" w:color="000000"/>
              <w:bottom w:val="single" w:sz="8" w:space="0" w:color="000000"/>
              <w:right w:val="single" w:sz="4" w:space="0" w:color="000000"/>
            </w:tcBorders>
            <w:shd w:val="clear" w:color="auto" w:fill="F79346"/>
          </w:tcPr>
          <w:p w:rsidR="00D8658C" w:rsidRDefault="00D8658C">
            <w:pPr>
              <w:pStyle w:val="TableParagraph"/>
              <w:spacing w:before="147"/>
              <w:ind w:left="85"/>
              <w:rPr>
                <w:rFonts w:ascii="Times New Roman" w:hAnsi="Times New Roman"/>
                <w:b/>
              </w:rPr>
            </w:pPr>
            <w:r>
              <w:rPr>
                <w:rFonts w:ascii="Times New Roman" w:hAnsi="Times New Roman"/>
                <w:b/>
                <w:color w:val="FFFFFF"/>
                <w:w w:val="110"/>
              </w:rPr>
              <w:t>Diğer (Okul Aile Birlikleri)</w:t>
            </w:r>
          </w:p>
        </w:tc>
        <w:tc>
          <w:tcPr>
            <w:tcW w:w="1135" w:type="dxa"/>
            <w:tcBorders>
              <w:top w:val="single" w:sz="4" w:space="0" w:color="000000"/>
              <w:left w:val="single" w:sz="4" w:space="0" w:color="000000"/>
              <w:bottom w:val="single" w:sz="8" w:space="0" w:color="000000"/>
              <w:right w:val="single" w:sz="4" w:space="0" w:color="000000"/>
            </w:tcBorders>
          </w:tcPr>
          <w:p w:rsidR="00D8658C" w:rsidRDefault="00D8658C">
            <w:pPr>
              <w:pStyle w:val="TableParagraph"/>
              <w:spacing w:before="162"/>
              <w:ind w:left="51"/>
              <w:jc w:val="center"/>
              <w:rPr>
                <w:sz w:val="20"/>
              </w:rPr>
            </w:pPr>
            <w:r>
              <w:rPr>
                <w:w w:val="78"/>
                <w:sz w:val="20"/>
              </w:rPr>
              <w:t>0</w:t>
            </w:r>
          </w:p>
        </w:tc>
        <w:tc>
          <w:tcPr>
            <w:tcW w:w="1132" w:type="dxa"/>
            <w:tcBorders>
              <w:top w:val="single" w:sz="4" w:space="0" w:color="000000"/>
              <w:left w:val="single" w:sz="4" w:space="0" w:color="000000"/>
              <w:bottom w:val="single" w:sz="8" w:space="0" w:color="000000"/>
              <w:right w:val="single" w:sz="4" w:space="0" w:color="000000"/>
            </w:tcBorders>
          </w:tcPr>
          <w:p w:rsidR="00D8658C" w:rsidRDefault="00D8658C">
            <w:pPr>
              <w:pStyle w:val="TableParagraph"/>
              <w:spacing w:before="162"/>
              <w:ind w:left="49"/>
              <w:jc w:val="center"/>
              <w:rPr>
                <w:sz w:val="20"/>
              </w:rPr>
            </w:pPr>
            <w:r>
              <w:rPr>
                <w:w w:val="78"/>
                <w:sz w:val="20"/>
              </w:rPr>
              <w:t>0</w:t>
            </w:r>
          </w:p>
        </w:tc>
        <w:tc>
          <w:tcPr>
            <w:tcW w:w="1134" w:type="dxa"/>
            <w:tcBorders>
              <w:top w:val="single" w:sz="4" w:space="0" w:color="000000"/>
              <w:left w:val="single" w:sz="4" w:space="0" w:color="000000"/>
              <w:bottom w:val="single" w:sz="8" w:space="0" w:color="000000"/>
              <w:right w:val="single" w:sz="4" w:space="0" w:color="000000"/>
            </w:tcBorders>
          </w:tcPr>
          <w:p w:rsidR="00D8658C" w:rsidRDefault="00D8658C">
            <w:pPr>
              <w:pStyle w:val="TableParagraph"/>
              <w:spacing w:before="162"/>
              <w:ind w:left="59"/>
              <w:jc w:val="center"/>
              <w:rPr>
                <w:sz w:val="20"/>
              </w:rPr>
            </w:pPr>
            <w:r>
              <w:rPr>
                <w:w w:val="78"/>
                <w:sz w:val="20"/>
              </w:rPr>
              <w:t>0</w:t>
            </w:r>
          </w:p>
        </w:tc>
        <w:tc>
          <w:tcPr>
            <w:tcW w:w="1132" w:type="dxa"/>
            <w:tcBorders>
              <w:top w:val="single" w:sz="4" w:space="0" w:color="000000"/>
              <w:left w:val="single" w:sz="4" w:space="0" w:color="000000"/>
              <w:bottom w:val="single" w:sz="8" w:space="0" w:color="000000"/>
              <w:right w:val="single" w:sz="4" w:space="0" w:color="000000"/>
            </w:tcBorders>
          </w:tcPr>
          <w:p w:rsidR="00D8658C" w:rsidRDefault="00D8658C">
            <w:pPr>
              <w:pStyle w:val="TableParagraph"/>
              <w:spacing w:before="162"/>
              <w:ind w:left="59"/>
              <w:jc w:val="center"/>
              <w:rPr>
                <w:sz w:val="20"/>
              </w:rPr>
            </w:pPr>
            <w:r>
              <w:rPr>
                <w:w w:val="78"/>
                <w:sz w:val="20"/>
              </w:rPr>
              <w:t>0</w:t>
            </w:r>
          </w:p>
        </w:tc>
        <w:tc>
          <w:tcPr>
            <w:tcW w:w="1559" w:type="dxa"/>
            <w:tcBorders>
              <w:top w:val="single" w:sz="4" w:space="0" w:color="000000"/>
              <w:left w:val="single" w:sz="4" w:space="0" w:color="000000"/>
              <w:bottom w:val="single" w:sz="8" w:space="0" w:color="000000"/>
            </w:tcBorders>
          </w:tcPr>
          <w:p w:rsidR="00D8658C" w:rsidRDefault="00D8658C">
            <w:pPr>
              <w:pStyle w:val="TableParagraph"/>
              <w:spacing w:before="162"/>
              <w:ind w:left="0" w:right="678"/>
              <w:jc w:val="right"/>
              <w:rPr>
                <w:sz w:val="20"/>
              </w:rPr>
            </w:pPr>
            <w:r>
              <w:rPr>
                <w:w w:val="78"/>
                <w:sz w:val="20"/>
              </w:rPr>
              <w:t>0</w:t>
            </w:r>
          </w:p>
        </w:tc>
      </w:tr>
      <w:tr w:rsidR="00D8658C">
        <w:trPr>
          <w:trHeight w:val="315"/>
        </w:trPr>
        <w:tc>
          <w:tcPr>
            <w:tcW w:w="5658" w:type="dxa"/>
            <w:tcBorders>
              <w:top w:val="single" w:sz="8" w:space="0" w:color="000000"/>
              <w:right w:val="single" w:sz="4" w:space="0" w:color="000000"/>
            </w:tcBorders>
            <w:shd w:val="clear" w:color="auto" w:fill="F79346"/>
          </w:tcPr>
          <w:p w:rsidR="00D8658C" w:rsidRDefault="00D8658C">
            <w:pPr>
              <w:pStyle w:val="TableParagraph"/>
              <w:spacing w:before="22"/>
              <w:ind w:left="0" w:right="27"/>
              <w:jc w:val="right"/>
              <w:rPr>
                <w:rFonts w:ascii="Times New Roman"/>
                <w:b/>
              </w:rPr>
            </w:pPr>
            <w:r>
              <w:rPr>
                <w:rFonts w:ascii="Times New Roman"/>
                <w:b/>
                <w:color w:val="FFFFFF"/>
              </w:rPr>
              <w:t>TOPLAM</w:t>
            </w:r>
          </w:p>
        </w:tc>
        <w:tc>
          <w:tcPr>
            <w:tcW w:w="1135" w:type="dxa"/>
            <w:tcBorders>
              <w:top w:val="single" w:sz="8" w:space="0" w:color="000000"/>
              <w:left w:val="single" w:sz="4" w:space="0" w:color="000000"/>
              <w:right w:val="single" w:sz="4" w:space="0" w:color="000000"/>
            </w:tcBorders>
          </w:tcPr>
          <w:p w:rsidR="00D8658C" w:rsidRDefault="00D8658C">
            <w:pPr>
              <w:pStyle w:val="TableParagraph"/>
              <w:spacing w:before="42"/>
              <w:ind w:left="51"/>
              <w:jc w:val="center"/>
              <w:rPr>
                <w:sz w:val="20"/>
              </w:rPr>
            </w:pPr>
            <w:r>
              <w:rPr>
                <w:w w:val="78"/>
                <w:sz w:val="20"/>
              </w:rPr>
              <w:t>0</w:t>
            </w:r>
          </w:p>
        </w:tc>
        <w:tc>
          <w:tcPr>
            <w:tcW w:w="1132" w:type="dxa"/>
            <w:tcBorders>
              <w:top w:val="single" w:sz="8" w:space="0" w:color="000000"/>
              <w:left w:val="single" w:sz="4" w:space="0" w:color="000000"/>
              <w:right w:val="single" w:sz="4" w:space="0" w:color="000000"/>
            </w:tcBorders>
          </w:tcPr>
          <w:p w:rsidR="00D8658C" w:rsidRDefault="00D8658C">
            <w:pPr>
              <w:pStyle w:val="TableParagraph"/>
              <w:spacing w:before="42"/>
              <w:ind w:left="49"/>
              <w:jc w:val="center"/>
              <w:rPr>
                <w:sz w:val="20"/>
              </w:rPr>
            </w:pPr>
            <w:r>
              <w:rPr>
                <w:w w:val="78"/>
                <w:sz w:val="20"/>
              </w:rPr>
              <w:t>0</w:t>
            </w:r>
          </w:p>
        </w:tc>
        <w:tc>
          <w:tcPr>
            <w:tcW w:w="1134" w:type="dxa"/>
            <w:tcBorders>
              <w:top w:val="single" w:sz="8" w:space="0" w:color="000000"/>
              <w:left w:val="single" w:sz="4" w:space="0" w:color="000000"/>
              <w:right w:val="single" w:sz="4" w:space="0" w:color="000000"/>
            </w:tcBorders>
          </w:tcPr>
          <w:p w:rsidR="00D8658C" w:rsidRDefault="00D8658C">
            <w:pPr>
              <w:pStyle w:val="TableParagraph"/>
              <w:spacing w:before="42"/>
              <w:ind w:left="59"/>
              <w:jc w:val="center"/>
              <w:rPr>
                <w:sz w:val="20"/>
              </w:rPr>
            </w:pPr>
            <w:r>
              <w:rPr>
                <w:w w:val="78"/>
                <w:sz w:val="20"/>
              </w:rPr>
              <w:t>0</w:t>
            </w:r>
          </w:p>
        </w:tc>
        <w:tc>
          <w:tcPr>
            <w:tcW w:w="1132" w:type="dxa"/>
            <w:tcBorders>
              <w:top w:val="single" w:sz="8" w:space="0" w:color="000000"/>
              <w:left w:val="single" w:sz="4" w:space="0" w:color="000000"/>
              <w:right w:val="single" w:sz="4" w:space="0" w:color="000000"/>
            </w:tcBorders>
          </w:tcPr>
          <w:p w:rsidR="00D8658C" w:rsidRDefault="00D8658C">
            <w:pPr>
              <w:pStyle w:val="TableParagraph"/>
              <w:spacing w:before="42"/>
              <w:ind w:left="59"/>
              <w:jc w:val="center"/>
              <w:rPr>
                <w:sz w:val="20"/>
              </w:rPr>
            </w:pPr>
            <w:r>
              <w:rPr>
                <w:w w:val="78"/>
                <w:sz w:val="20"/>
              </w:rPr>
              <w:t>0</w:t>
            </w:r>
          </w:p>
        </w:tc>
        <w:tc>
          <w:tcPr>
            <w:tcW w:w="1559" w:type="dxa"/>
            <w:tcBorders>
              <w:top w:val="single" w:sz="8" w:space="0" w:color="000000"/>
              <w:left w:val="single" w:sz="4" w:space="0" w:color="000000"/>
            </w:tcBorders>
          </w:tcPr>
          <w:p w:rsidR="00D8658C" w:rsidRDefault="00D8658C">
            <w:pPr>
              <w:pStyle w:val="TableParagraph"/>
              <w:spacing w:before="42"/>
              <w:ind w:left="0" w:right="678"/>
              <w:jc w:val="right"/>
              <w:rPr>
                <w:sz w:val="20"/>
              </w:rPr>
            </w:pPr>
            <w:r>
              <w:rPr>
                <w:w w:val="78"/>
                <w:sz w:val="20"/>
              </w:rPr>
              <w:t>0</w:t>
            </w:r>
          </w:p>
        </w:tc>
      </w:tr>
    </w:tbl>
    <w:p w:rsidR="00B934F8" w:rsidRDefault="00B934F8">
      <w:pPr>
        <w:jc w:val="right"/>
        <w:rPr>
          <w:sz w:val="20"/>
        </w:rPr>
        <w:sectPr w:rsidR="00B934F8">
          <w:pgSz w:w="16850" w:h="11920" w:orient="landscape"/>
          <w:pgMar w:top="1100" w:right="700" w:bottom="1180" w:left="900" w:header="0" w:footer="908" w:gutter="0"/>
          <w:cols w:space="708"/>
        </w:sectPr>
      </w:pPr>
    </w:p>
    <w:p w:rsidR="00B934F8" w:rsidRDefault="00B934F8">
      <w:pPr>
        <w:pStyle w:val="GvdeMetni"/>
        <w:spacing w:before="9"/>
        <w:rPr>
          <w:rFonts w:ascii="Times New Roman"/>
          <w:b/>
          <w:sz w:val="13"/>
        </w:rPr>
      </w:pPr>
    </w:p>
    <w:p w:rsidR="00B934F8" w:rsidRDefault="00CA2AD0">
      <w:pPr>
        <w:pStyle w:val="GvdeMetni"/>
        <w:ind w:left="516"/>
        <w:rPr>
          <w:rFonts w:ascii="Times New Roman"/>
          <w:sz w:val="20"/>
        </w:rPr>
      </w:pPr>
      <w:r>
        <w:rPr>
          <w:rFonts w:ascii="Times New Roman"/>
          <w:noProof/>
          <w:sz w:val="20"/>
          <w:lang w:val="tr-TR" w:eastAsia="tr-TR" w:bidi="ar-SA"/>
        </w:rPr>
        <w:drawing>
          <wp:inline distT="0" distB="0" distL="0" distR="0">
            <wp:extent cx="2709631" cy="1145952"/>
            <wp:effectExtent l="0" t="0" r="0" b="0"/>
            <wp:docPr id="3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8.png"/>
                    <pic:cNvPicPr/>
                  </pic:nvPicPr>
                  <pic:blipFill>
                    <a:blip r:embed="rId58" cstate="print"/>
                    <a:stretch>
                      <a:fillRect/>
                    </a:stretch>
                  </pic:blipFill>
                  <pic:spPr>
                    <a:xfrm>
                      <a:off x="0" y="0"/>
                      <a:ext cx="2709631" cy="1145952"/>
                    </a:xfrm>
                    <a:prstGeom prst="rect">
                      <a:avLst/>
                    </a:prstGeom>
                  </pic:spPr>
                </pic:pic>
              </a:graphicData>
            </a:graphic>
          </wp:inline>
        </w:drawing>
      </w:r>
    </w:p>
    <w:p w:rsidR="00B934F8" w:rsidRDefault="00B934F8">
      <w:pPr>
        <w:pStyle w:val="GvdeMetni"/>
        <w:rPr>
          <w:rFonts w:ascii="Times New Roman"/>
          <w:b/>
          <w:sz w:val="20"/>
        </w:rPr>
      </w:pPr>
    </w:p>
    <w:p w:rsidR="00B934F8" w:rsidRDefault="00B934F8">
      <w:pPr>
        <w:pStyle w:val="GvdeMetni"/>
        <w:spacing w:before="2"/>
        <w:rPr>
          <w:rFonts w:ascii="Times New Roman"/>
          <w:b/>
          <w:sz w:val="20"/>
        </w:rPr>
      </w:pPr>
    </w:p>
    <w:p w:rsidR="00B934F8" w:rsidRDefault="00C65F6E">
      <w:pPr>
        <w:pStyle w:val="GvdeMetni"/>
        <w:spacing w:before="100" w:line="326" w:lineRule="auto"/>
        <w:ind w:left="515" w:right="1427" w:firstLine="852"/>
      </w:pPr>
      <w:r>
        <w:t xml:space="preserve">Kanatlı </w:t>
      </w:r>
      <w:r w:rsidR="00D8658C">
        <w:t>Ortaokulu 2020</w:t>
      </w:r>
      <w:r w:rsidR="00CA2AD0">
        <w:t>- 2023 Stratejik Planı izleme v</w:t>
      </w:r>
      <w:r w:rsidR="00D8658C">
        <w:t>e değerlendirme çalışmalarında 3</w:t>
      </w:r>
      <w:r w:rsidR="00CA2AD0">
        <w:t xml:space="preserve"> yıllık Stratejik Planın izlenmesi ve 1 yıllık gelişim planın izlenmesi olarak ikili bir ayrıma gidilecektir.</w:t>
      </w:r>
    </w:p>
    <w:p w:rsidR="00B934F8" w:rsidRDefault="00CA2AD0">
      <w:pPr>
        <w:pStyle w:val="GvdeMetni"/>
        <w:spacing w:before="164" w:line="326" w:lineRule="auto"/>
        <w:ind w:left="515" w:right="1146" w:firstLine="852"/>
      </w:pPr>
      <w:r>
        <w:t>Stratejik planın izlenmesinde 6 aylık dönemlerde izleme yapılacak denetim birimleri, il ve ilçe millî eğitim müdürlüğü ve Bakanlık denetim ve kontrollerine hazır halde tutulacaktır.</w:t>
      </w:r>
    </w:p>
    <w:p w:rsidR="00B934F8" w:rsidRDefault="00CA2AD0">
      <w:pPr>
        <w:pStyle w:val="GvdeMetni"/>
        <w:spacing w:before="161" w:line="328" w:lineRule="auto"/>
        <w:ind w:left="515" w:right="1018" w:firstLine="852"/>
      </w:pPr>
      <w:r>
        <w:t>Yıllık planın uygulanmasında yürütme ekipleri ve eylem sorumlularıyla aylık ilerleme toplantıları yapılacaktır. Toplantıda bir önceki ayda yapılanlar ve bir sonraki ayda yapılacaklar görüşülüp karara bağlanacaktır.</w:t>
      </w:r>
    </w:p>
    <w:p w:rsidR="00B934F8" w:rsidRDefault="00B934F8">
      <w:pPr>
        <w:spacing w:line="328" w:lineRule="auto"/>
        <w:sectPr w:rsidR="00B934F8">
          <w:pgSz w:w="16850" w:h="11920" w:orient="landscape"/>
          <w:pgMar w:top="1100" w:right="700" w:bottom="1180" w:left="900" w:header="0" w:footer="908" w:gutter="0"/>
          <w:cols w:space="708"/>
        </w:sectPr>
      </w:pPr>
    </w:p>
    <w:p w:rsidR="00B934F8" w:rsidRDefault="00B934F8">
      <w:pPr>
        <w:pStyle w:val="GvdeMetni"/>
        <w:spacing w:before="8"/>
        <w:rPr>
          <w:sz w:val="13"/>
        </w:rPr>
      </w:pPr>
    </w:p>
    <w:p w:rsidR="00B934F8" w:rsidRDefault="00CA2AD0">
      <w:pPr>
        <w:pStyle w:val="GvdeMetni"/>
        <w:ind w:left="516"/>
        <w:rPr>
          <w:sz w:val="20"/>
        </w:rPr>
      </w:pPr>
      <w:r>
        <w:rPr>
          <w:noProof/>
          <w:sz w:val="20"/>
          <w:lang w:val="tr-TR" w:eastAsia="tr-TR" w:bidi="ar-SA"/>
        </w:rPr>
        <w:drawing>
          <wp:inline distT="0" distB="0" distL="0" distR="0">
            <wp:extent cx="3008701" cy="1275683"/>
            <wp:effectExtent l="0" t="0" r="0" b="0"/>
            <wp:docPr id="3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9.png"/>
                    <pic:cNvPicPr/>
                  </pic:nvPicPr>
                  <pic:blipFill>
                    <a:blip r:embed="rId59" cstate="print"/>
                    <a:stretch>
                      <a:fillRect/>
                    </a:stretch>
                  </pic:blipFill>
                  <pic:spPr>
                    <a:xfrm>
                      <a:off x="0" y="0"/>
                      <a:ext cx="3008701" cy="1275683"/>
                    </a:xfrm>
                    <a:prstGeom prst="rect">
                      <a:avLst/>
                    </a:prstGeom>
                  </pic:spPr>
                </pic:pic>
              </a:graphicData>
            </a:graphic>
          </wp:inline>
        </w:drawing>
      </w:r>
    </w:p>
    <w:p w:rsidR="00B934F8" w:rsidRDefault="00B934F8">
      <w:pPr>
        <w:pStyle w:val="GvdeMetni"/>
        <w:rPr>
          <w:sz w:val="20"/>
        </w:rPr>
      </w:pPr>
    </w:p>
    <w:p w:rsidR="00B934F8" w:rsidRDefault="00B934F8">
      <w:pPr>
        <w:pStyle w:val="GvdeMetni"/>
        <w:rPr>
          <w:sz w:val="20"/>
        </w:rPr>
      </w:pPr>
    </w:p>
    <w:p w:rsidR="00B934F8" w:rsidRDefault="00B934F8">
      <w:pPr>
        <w:pStyle w:val="GvdeMetni"/>
        <w:spacing w:before="6"/>
        <w:rPr>
          <w:sz w:val="18"/>
        </w:rPr>
      </w:pPr>
    </w:p>
    <w:p w:rsidR="00B934F8" w:rsidRDefault="00CA2AD0">
      <w:pPr>
        <w:pStyle w:val="Heading6"/>
        <w:numPr>
          <w:ilvl w:val="0"/>
          <w:numId w:val="1"/>
        </w:numPr>
        <w:tabs>
          <w:tab w:val="left" w:pos="1225"/>
        </w:tabs>
        <w:spacing w:before="100"/>
        <w:ind w:hanging="151"/>
      </w:pPr>
      <w:bookmarkStart w:id="16" w:name="_bookmark16"/>
      <w:bookmarkEnd w:id="16"/>
      <w:r>
        <w:rPr>
          <w:w w:val="110"/>
        </w:rPr>
        <w:t>ÖĞRETMEN görüş ve değerlendirme anketi</w:t>
      </w:r>
      <w:r>
        <w:rPr>
          <w:spacing w:val="-30"/>
          <w:w w:val="110"/>
        </w:rPr>
        <w:t xml:space="preserve"> </w:t>
      </w:r>
      <w:r>
        <w:rPr>
          <w:w w:val="110"/>
        </w:rPr>
        <w:t>analiz</w:t>
      </w:r>
    </w:p>
    <w:p w:rsidR="00B934F8" w:rsidRDefault="00CA2AD0">
      <w:pPr>
        <w:pStyle w:val="ListeParagraf"/>
        <w:numPr>
          <w:ilvl w:val="0"/>
          <w:numId w:val="1"/>
        </w:numPr>
        <w:tabs>
          <w:tab w:val="left" w:pos="1225"/>
        </w:tabs>
        <w:spacing w:before="241"/>
        <w:ind w:hanging="151"/>
        <w:rPr>
          <w:rFonts w:ascii="Times New Roman" w:hAnsi="Times New Roman"/>
          <w:b/>
          <w:sz w:val="24"/>
        </w:rPr>
      </w:pPr>
      <w:r>
        <w:rPr>
          <w:rFonts w:ascii="Times New Roman" w:hAnsi="Times New Roman"/>
          <w:b/>
          <w:w w:val="110"/>
          <w:sz w:val="24"/>
        </w:rPr>
        <w:t>ÖĞRENCİ görüş ve değerlendirme anketi</w:t>
      </w:r>
      <w:r>
        <w:rPr>
          <w:rFonts w:ascii="Times New Roman" w:hAnsi="Times New Roman"/>
          <w:b/>
          <w:spacing w:val="-36"/>
          <w:w w:val="110"/>
          <w:sz w:val="24"/>
        </w:rPr>
        <w:t xml:space="preserve"> </w:t>
      </w:r>
      <w:r>
        <w:rPr>
          <w:rFonts w:ascii="Times New Roman" w:hAnsi="Times New Roman"/>
          <w:b/>
          <w:w w:val="110"/>
          <w:sz w:val="24"/>
        </w:rPr>
        <w:t>analiz</w:t>
      </w:r>
    </w:p>
    <w:p w:rsidR="00B934F8" w:rsidRDefault="00CA2AD0">
      <w:pPr>
        <w:pStyle w:val="ListeParagraf"/>
        <w:numPr>
          <w:ilvl w:val="0"/>
          <w:numId w:val="1"/>
        </w:numPr>
        <w:tabs>
          <w:tab w:val="left" w:pos="1225"/>
        </w:tabs>
        <w:spacing w:before="241"/>
        <w:ind w:hanging="151"/>
        <w:rPr>
          <w:rFonts w:ascii="Times New Roman" w:hAnsi="Times New Roman"/>
          <w:b/>
          <w:sz w:val="24"/>
        </w:rPr>
      </w:pPr>
      <w:r>
        <w:rPr>
          <w:rFonts w:ascii="Times New Roman" w:hAnsi="Times New Roman"/>
          <w:b/>
          <w:w w:val="110"/>
          <w:sz w:val="24"/>
        </w:rPr>
        <w:t>VELİ görüş ve değerlendirme anketi</w:t>
      </w:r>
      <w:r>
        <w:rPr>
          <w:rFonts w:ascii="Times New Roman" w:hAnsi="Times New Roman"/>
          <w:b/>
          <w:spacing w:val="-25"/>
          <w:w w:val="110"/>
          <w:sz w:val="24"/>
        </w:rPr>
        <w:t xml:space="preserve"> </w:t>
      </w:r>
      <w:r>
        <w:rPr>
          <w:rFonts w:ascii="Times New Roman" w:hAnsi="Times New Roman"/>
          <w:b/>
          <w:w w:val="110"/>
          <w:sz w:val="24"/>
        </w:rPr>
        <w:t>analiz</w:t>
      </w:r>
    </w:p>
    <w:p w:rsidR="00B934F8" w:rsidRDefault="00B934F8">
      <w:pPr>
        <w:pStyle w:val="GvdeMetni"/>
        <w:rPr>
          <w:rFonts w:ascii="Times New Roman"/>
          <w:b/>
          <w:sz w:val="28"/>
        </w:rPr>
      </w:pPr>
    </w:p>
    <w:p w:rsidR="00B934F8" w:rsidRDefault="00B934F8">
      <w:pPr>
        <w:pStyle w:val="GvdeMetni"/>
        <w:rPr>
          <w:rFonts w:ascii="Times New Roman"/>
          <w:b/>
          <w:sz w:val="39"/>
        </w:rPr>
      </w:pPr>
    </w:p>
    <w:p w:rsidR="00B934F8" w:rsidRDefault="00CA2AD0">
      <w:pPr>
        <w:ind w:left="1512"/>
        <w:rPr>
          <w:rFonts w:ascii="Times New Roman" w:hAnsi="Times New Roman"/>
          <w:b/>
          <w:sz w:val="24"/>
        </w:rPr>
      </w:pPr>
      <w:r>
        <w:rPr>
          <w:rFonts w:ascii="Times New Roman" w:hAnsi="Times New Roman"/>
          <w:b/>
          <w:w w:val="105"/>
          <w:sz w:val="24"/>
        </w:rPr>
        <w:t>Ekler okulumuzun Stratejik Plan klasöründe muhafaza edilmektedir.</w:t>
      </w:r>
    </w:p>
    <w:sectPr w:rsidR="00B934F8" w:rsidSect="00B934F8">
      <w:pgSz w:w="16850" w:h="11920" w:orient="landscape"/>
      <w:pgMar w:top="1100" w:right="700" w:bottom="1180" w:left="900" w:header="0" w:footer="9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3693" w:rsidRDefault="00243693" w:rsidP="00B934F8">
      <w:r>
        <w:separator/>
      </w:r>
    </w:p>
  </w:endnote>
  <w:endnote w:type="continuationSeparator" w:id="1">
    <w:p w:rsidR="00243693" w:rsidRDefault="00243693" w:rsidP="00B934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Trebuchet MS">
    <w:panose1 w:val="020B0603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6EE" w:rsidRDefault="001076EE">
    <w:pPr>
      <w:pStyle w:val="GvdeMetni"/>
      <w:spacing w:line="14" w:lineRule="auto"/>
      <w:rPr>
        <w:sz w:val="20"/>
      </w:rPr>
    </w:pPr>
    <w:r w:rsidRPr="00F171FB">
      <w:pict>
        <v:shapetype id="_x0000_t202" coordsize="21600,21600" o:spt="202" path="m,l,21600r21600,l21600,xe">
          <v:stroke joinstyle="miter"/>
          <v:path gradientshapeok="t" o:connecttype="rect"/>
        </v:shapetype>
        <v:shape id="_x0000_s2049" type="#_x0000_t202" style="position:absolute;margin-left:759.15pt;margin-top:535.15pt;width:15.05pt;height:13.15pt;z-index:-251658752;mso-position-horizontal-relative:page;mso-position-vertical-relative:page" filled="f" stroked="f">
          <v:textbox inset="0,0,0,0">
            <w:txbxContent>
              <w:p w:rsidR="001076EE" w:rsidRDefault="001076EE">
                <w:pPr>
                  <w:spacing w:before="12"/>
                  <w:ind w:left="40"/>
                  <w:rPr>
                    <w:rFonts w:ascii="Arial"/>
                    <w:sz w:val="20"/>
                  </w:rPr>
                </w:pPr>
                <w:r>
                  <w:fldChar w:fldCharType="begin"/>
                </w:r>
                <w:r>
                  <w:rPr>
                    <w:rFonts w:ascii="Arial"/>
                    <w:sz w:val="20"/>
                  </w:rPr>
                  <w:instrText xml:space="preserve"> PAGE </w:instrText>
                </w:r>
                <w:r>
                  <w:fldChar w:fldCharType="separate"/>
                </w:r>
                <w:r w:rsidR="00D8658C">
                  <w:rPr>
                    <w:rFonts w:ascii="Arial"/>
                    <w:noProof/>
                    <w:sz w:val="20"/>
                  </w:rPr>
                  <w:t>11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3693" w:rsidRDefault="00243693" w:rsidP="00B934F8">
      <w:r>
        <w:separator/>
      </w:r>
    </w:p>
  </w:footnote>
  <w:footnote w:type="continuationSeparator" w:id="1">
    <w:p w:rsidR="00243693" w:rsidRDefault="00243693" w:rsidP="00B934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BB5"/>
    <w:multiLevelType w:val="hybridMultilevel"/>
    <w:tmpl w:val="B46E6814"/>
    <w:lvl w:ilvl="0" w:tplc="2D1044C6">
      <w:numFmt w:val="bullet"/>
      <w:lvlText w:val=""/>
      <w:lvlJc w:val="left"/>
      <w:pPr>
        <w:ind w:left="1224" w:hanging="152"/>
      </w:pPr>
      <w:rPr>
        <w:rFonts w:ascii="Symbol" w:eastAsia="Symbol" w:hAnsi="Symbol" w:cs="Symbol" w:hint="default"/>
        <w:w w:val="100"/>
        <w:sz w:val="24"/>
        <w:szCs w:val="24"/>
        <w:lang w:val="en-US" w:eastAsia="en-US" w:bidi="en-US"/>
      </w:rPr>
    </w:lvl>
    <w:lvl w:ilvl="1" w:tplc="F5263D36">
      <w:numFmt w:val="bullet"/>
      <w:lvlText w:val="•"/>
      <w:lvlJc w:val="left"/>
      <w:pPr>
        <w:ind w:left="2622" w:hanging="152"/>
      </w:pPr>
      <w:rPr>
        <w:rFonts w:hint="default"/>
        <w:lang w:val="en-US" w:eastAsia="en-US" w:bidi="en-US"/>
      </w:rPr>
    </w:lvl>
    <w:lvl w:ilvl="2" w:tplc="CAFA5BCE">
      <w:numFmt w:val="bullet"/>
      <w:lvlText w:val="•"/>
      <w:lvlJc w:val="left"/>
      <w:pPr>
        <w:ind w:left="4024" w:hanging="152"/>
      </w:pPr>
      <w:rPr>
        <w:rFonts w:hint="default"/>
        <w:lang w:val="en-US" w:eastAsia="en-US" w:bidi="en-US"/>
      </w:rPr>
    </w:lvl>
    <w:lvl w:ilvl="3" w:tplc="727A3164">
      <w:numFmt w:val="bullet"/>
      <w:lvlText w:val="•"/>
      <w:lvlJc w:val="left"/>
      <w:pPr>
        <w:ind w:left="5426" w:hanging="152"/>
      </w:pPr>
      <w:rPr>
        <w:rFonts w:hint="default"/>
        <w:lang w:val="en-US" w:eastAsia="en-US" w:bidi="en-US"/>
      </w:rPr>
    </w:lvl>
    <w:lvl w:ilvl="4" w:tplc="15B6522E">
      <w:numFmt w:val="bullet"/>
      <w:lvlText w:val="•"/>
      <w:lvlJc w:val="left"/>
      <w:pPr>
        <w:ind w:left="6828" w:hanging="152"/>
      </w:pPr>
      <w:rPr>
        <w:rFonts w:hint="default"/>
        <w:lang w:val="en-US" w:eastAsia="en-US" w:bidi="en-US"/>
      </w:rPr>
    </w:lvl>
    <w:lvl w:ilvl="5" w:tplc="022EFF60">
      <w:numFmt w:val="bullet"/>
      <w:lvlText w:val="•"/>
      <w:lvlJc w:val="left"/>
      <w:pPr>
        <w:ind w:left="8230" w:hanging="152"/>
      </w:pPr>
      <w:rPr>
        <w:rFonts w:hint="default"/>
        <w:lang w:val="en-US" w:eastAsia="en-US" w:bidi="en-US"/>
      </w:rPr>
    </w:lvl>
    <w:lvl w:ilvl="6" w:tplc="CCE27D58">
      <w:numFmt w:val="bullet"/>
      <w:lvlText w:val="•"/>
      <w:lvlJc w:val="left"/>
      <w:pPr>
        <w:ind w:left="9632" w:hanging="152"/>
      </w:pPr>
      <w:rPr>
        <w:rFonts w:hint="default"/>
        <w:lang w:val="en-US" w:eastAsia="en-US" w:bidi="en-US"/>
      </w:rPr>
    </w:lvl>
    <w:lvl w:ilvl="7" w:tplc="2832596E">
      <w:numFmt w:val="bullet"/>
      <w:lvlText w:val="•"/>
      <w:lvlJc w:val="left"/>
      <w:pPr>
        <w:ind w:left="11034" w:hanging="152"/>
      </w:pPr>
      <w:rPr>
        <w:rFonts w:hint="default"/>
        <w:lang w:val="en-US" w:eastAsia="en-US" w:bidi="en-US"/>
      </w:rPr>
    </w:lvl>
    <w:lvl w:ilvl="8" w:tplc="3B0455D8">
      <w:numFmt w:val="bullet"/>
      <w:lvlText w:val="•"/>
      <w:lvlJc w:val="left"/>
      <w:pPr>
        <w:ind w:left="12436" w:hanging="152"/>
      </w:pPr>
      <w:rPr>
        <w:rFonts w:hint="default"/>
        <w:lang w:val="en-US" w:eastAsia="en-US" w:bidi="en-US"/>
      </w:rPr>
    </w:lvl>
  </w:abstractNum>
  <w:abstractNum w:abstractNumId="1">
    <w:nsid w:val="5B3269E7"/>
    <w:multiLevelType w:val="hybridMultilevel"/>
    <w:tmpl w:val="2B20B5C6"/>
    <w:lvl w:ilvl="0" w:tplc="E7FEA2EA">
      <w:start w:val="5"/>
      <w:numFmt w:val="upperRoman"/>
      <w:lvlText w:val="%1."/>
      <w:lvlJc w:val="left"/>
      <w:pPr>
        <w:ind w:left="732" w:hanging="217"/>
        <w:jc w:val="left"/>
      </w:pPr>
      <w:rPr>
        <w:rFonts w:ascii="Trebuchet MS" w:eastAsia="Trebuchet MS" w:hAnsi="Trebuchet MS" w:cs="Trebuchet MS" w:hint="default"/>
        <w:b/>
        <w:bCs/>
        <w:spacing w:val="-2"/>
        <w:w w:val="84"/>
        <w:sz w:val="20"/>
        <w:szCs w:val="20"/>
        <w:lang w:val="en-US" w:eastAsia="en-US" w:bidi="en-US"/>
      </w:rPr>
    </w:lvl>
    <w:lvl w:ilvl="1" w:tplc="99C81122">
      <w:start w:val="1"/>
      <w:numFmt w:val="decimal"/>
      <w:lvlText w:val="%2."/>
      <w:lvlJc w:val="left"/>
      <w:pPr>
        <w:ind w:left="1082" w:hanging="284"/>
        <w:jc w:val="left"/>
      </w:pPr>
      <w:rPr>
        <w:rFonts w:hint="default"/>
        <w:spacing w:val="-1"/>
        <w:w w:val="92"/>
        <w:lang w:val="en-US" w:eastAsia="en-US" w:bidi="en-US"/>
      </w:rPr>
    </w:lvl>
    <w:lvl w:ilvl="2" w:tplc="AD344268">
      <w:numFmt w:val="bullet"/>
      <w:lvlText w:val="•"/>
      <w:lvlJc w:val="left"/>
      <w:pPr>
        <w:ind w:left="2653" w:hanging="284"/>
      </w:pPr>
      <w:rPr>
        <w:rFonts w:hint="default"/>
        <w:lang w:val="en-US" w:eastAsia="en-US" w:bidi="en-US"/>
      </w:rPr>
    </w:lvl>
    <w:lvl w:ilvl="3" w:tplc="E2B6DC2C">
      <w:numFmt w:val="bullet"/>
      <w:lvlText w:val="•"/>
      <w:lvlJc w:val="left"/>
      <w:pPr>
        <w:ind w:left="4226" w:hanging="284"/>
      </w:pPr>
      <w:rPr>
        <w:rFonts w:hint="default"/>
        <w:lang w:val="en-US" w:eastAsia="en-US" w:bidi="en-US"/>
      </w:rPr>
    </w:lvl>
    <w:lvl w:ilvl="4" w:tplc="0FBC0EE8">
      <w:numFmt w:val="bullet"/>
      <w:lvlText w:val="•"/>
      <w:lvlJc w:val="left"/>
      <w:pPr>
        <w:ind w:left="5800" w:hanging="284"/>
      </w:pPr>
      <w:rPr>
        <w:rFonts w:hint="default"/>
        <w:lang w:val="en-US" w:eastAsia="en-US" w:bidi="en-US"/>
      </w:rPr>
    </w:lvl>
    <w:lvl w:ilvl="5" w:tplc="489A88CC">
      <w:numFmt w:val="bullet"/>
      <w:lvlText w:val="•"/>
      <w:lvlJc w:val="left"/>
      <w:pPr>
        <w:ind w:left="7373" w:hanging="284"/>
      </w:pPr>
      <w:rPr>
        <w:rFonts w:hint="default"/>
        <w:lang w:val="en-US" w:eastAsia="en-US" w:bidi="en-US"/>
      </w:rPr>
    </w:lvl>
    <w:lvl w:ilvl="6" w:tplc="A080BD40">
      <w:numFmt w:val="bullet"/>
      <w:lvlText w:val="•"/>
      <w:lvlJc w:val="left"/>
      <w:pPr>
        <w:ind w:left="8947" w:hanging="284"/>
      </w:pPr>
      <w:rPr>
        <w:rFonts w:hint="default"/>
        <w:lang w:val="en-US" w:eastAsia="en-US" w:bidi="en-US"/>
      </w:rPr>
    </w:lvl>
    <w:lvl w:ilvl="7" w:tplc="C1BE2A16">
      <w:numFmt w:val="bullet"/>
      <w:lvlText w:val="•"/>
      <w:lvlJc w:val="left"/>
      <w:pPr>
        <w:ind w:left="10520" w:hanging="284"/>
      </w:pPr>
      <w:rPr>
        <w:rFonts w:hint="default"/>
        <w:lang w:val="en-US" w:eastAsia="en-US" w:bidi="en-US"/>
      </w:rPr>
    </w:lvl>
    <w:lvl w:ilvl="8" w:tplc="FF1A5730">
      <w:numFmt w:val="bullet"/>
      <w:lvlText w:val="•"/>
      <w:lvlJc w:val="left"/>
      <w:pPr>
        <w:ind w:left="12093" w:hanging="284"/>
      </w:pPr>
      <w:rPr>
        <w:rFonts w:hint="default"/>
        <w:lang w:val="en-US" w:eastAsia="en-US" w:bidi="en-U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20"/>
  <w:hyphenationZone w:val="425"/>
  <w:drawingGridHorizontalSpacing w:val="110"/>
  <w:displayHorizontalDrawingGridEvery w:val="2"/>
  <w:characterSpacingControl w:val="doNotCompress"/>
  <w:hdrShapeDefaults>
    <o:shapedefaults v:ext="edit" spidmax="9218">
      <o:colormenu v:ext="edit" fillcolor="none" strokecolor="none"/>
    </o:shapedefaults>
    <o:shapelayout v:ext="edit">
      <o:idmap v:ext="edit" data="2"/>
    </o:shapelayout>
  </w:hdrShapeDefaults>
  <w:footnotePr>
    <w:footnote w:id="0"/>
    <w:footnote w:id="1"/>
  </w:footnotePr>
  <w:endnotePr>
    <w:endnote w:id="0"/>
    <w:endnote w:id="1"/>
  </w:endnotePr>
  <w:compat>
    <w:ulTrailSpace/>
  </w:compat>
  <w:rsids>
    <w:rsidRoot w:val="00B934F8"/>
    <w:rsid w:val="001076EE"/>
    <w:rsid w:val="00167B45"/>
    <w:rsid w:val="001A3EB7"/>
    <w:rsid w:val="001E259F"/>
    <w:rsid w:val="00226AF4"/>
    <w:rsid w:val="00243693"/>
    <w:rsid w:val="002E1BF7"/>
    <w:rsid w:val="003759FB"/>
    <w:rsid w:val="00393C49"/>
    <w:rsid w:val="004001C2"/>
    <w:rsid w:val="004752F9"/>
    <w:rsid w:val="00537D37"/>
    <w:rsid w:val="00602665"/>
    <w:rsid w:val="006B5474"/>
    <w:rsid w:val="006D47CF"/>
    <w:rsid w:val="0079224D"/>
    <w:rsid w:val="007A2F46"/>
    <w:rsid w:val="00842F46"/>
    <w:rsid w:val="008602C2"/>
    <w:rsid w:val="008D31D3"/>
    <w:rsid w:val="008D78BA"/>
    <w:rsid w:val="008F6A7C"/>
    <w:rsid w:val="00931578"/>
    <w:rsid w:val="00993232"/>
    <w:rsid w:val="00AF525E"/>
    <w:rsid w:val="00B934F8"/>
    <w:rsid w:val="00BB70FF"/>
    <w:rsid w:val="00C21D2F"/>
    <w:rsid w:val="00C6582F"/>
    <w:rsid w:val="00C65F6E"/>
    <w:rsid w:val="00C817D2"/>
    <w:rsid w:val="00CA2AD0"/>
    <w:rsid w:val="00D8501C"/>
    <w:rsid w:val="00D8658C"/>
    <w:rsid w:val="00DD2E3E"/>
    <w:rsid w:val="00E6555C"/>
    <w:rsid w:val="00F171FB"/>
    <w:rsid w:val="00FF49C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34F8"/>
    <w:rPr>
      <w:rFonts w:ascii="Georgia" w:eastAsia="Georgia" w:hAnsi="Georgia" w:cs="Georgia"/>
      <w:lang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934F8"/>
    <w:tblPr>
      <w:tblInd w:w="0" w:type="dxa"/>
      <w:tblCellMar>
        <w:top w:w="0" w:type="dxa"/>
        <w:left w:w="0" w:type="dxa"/>
        <w:bottom w:w="0" w:type="dxa"/>
        <w:right w:w="0" w:type="dxa"/>
      </w:tblCellMar>
    </w:tblPr>
  </w:style>
  <w:style w:type="paragraph" w:customStyle="1" w:styleId="TOC1">
    <w:name w:val="TOC 1"/>
    <w:basedOn w:val="Normal"/>
    <w:uiPriority w:val="1"/>
    <w:qFormat/>
    <w:rsid w:val="00B934F8"/>
    <w:pPr>
      <w:spacing w:before="195"/>
      <w:ind w:left="515"/>
    </w:pPr>
    <w:rPr>
      <w:rFonts w:ascii="Trebuchet MS" w:eastAsia="Trebuchet MS" w:hAnsi="Trebuchet MS" w:cs="Trebuchet MS"/>
      <w:b/>
      <w:bCs/>
      <w:sz w:val="20"/>
      <w:szCs w:val="20"/>
    </w:rPr>
  </w:style>
  <w:style w:type="paragraph" w:customStyle="1" w:styleId="TOC2">
    <w:name w:val="TOC 2"/>
    <w:basedOn w:val="Normal"/>
    <w:uiPriority w:val="1"/>
    <w:qFormat/>
    <w:rsid w:val="00B934F8"/>
    <w:pPr>
      <w:spacing w:before="75"/>
      <w:ind w:left="756"/>
    </w:pPr>
    <w:rPr>
      <w:rFonts w:ascii="Arial" w:eastAsia="Arial" w:hAnsi="Arial" w:cs="Arial"/>
      <w:sz w:val="20"/>
      <w:szCs w:val="20"/>
    </w:rPr>
  </w:style>
  <w:style w:type="paragraph" w:customStyle="1" w:styleId="TOC3">
    <w:name w:val="TOC 3"/>
    <w:basedOn w:val="Normal"/>
    <w:uiPriority w:val="1"/>
    <w:qFormat/>
    <w:rsid w:val="00B934F8"/>
    <w:pPr>
      <w:spacing w:before="75"/>
      <w:ind w:left="756"/>
    </w:pPr>
    <w:rPr>
      <w:rFonts w:ascii="Arial" w:eastAsia="Arial" w:hAnsi="Arial" w:cs="Arial"/>
      <w:sz w:val="16"/>
      <w:szCs w:val="16"/>
    </w:rPr>
  </w:style>
  <w:style w:type="paragraph" w:customStyle="1" w:styleId="TOC4">
    <w:name w:val="TOC 4"/>
    <w:basedOn w:val="Normal"/>
    <w:uiPriority w:val="1"/>
    <w:qFormat/>
    <w:rsid w:val="00B934F8"/>
    <w:pPr>
      <w:spacing w:before="75"/>
      <w:ind w:left="756"/>
    </w:pPr>
    <w:rPr>
      <w:rFonts w:ascii="Arial" w:eastAsia="Arial" w:hAnsi="Arial" w:cs="Arial"/>
      <w:b/>
      <w:bCs/>
      <w:i/>
    </w:rPr>
  </w:style>
  <w:style w:type="paragraph" w:styleId="GvdeMetni">
    <w:name w:val="Body Text"/>
    <w:basedOn w:val="Normal"/>
    <w:uiPriority w:val="1"/>
    <w:qFormat/>
    <w:rsid w:val="00B934F8"/>
    <w:rPr>
      <w:sz w:val="24"/>
      <w:szCs w:val="24"/>
    </w:rPr>
  </w:style>
  <w:style w:type="paragraph" w:customStyle="1" w:styleId="Heading1">
    <w:name w:val="Heading 1"/>
    <w:basedOn w:val="Normal"/>
    <w:uiPriority w:val="1"/>
    <w:qFormat/>
    <w:rsid w:val="00B934F8"/>
    <w:pPr>
      <w:ind w:left="515"/>
      <w:outlineLvl w:val="1"/>
    </w:pPr>
    <w:rPr>
      <w:rFonts w:ascii="Trebuchet MS" w:eastAsia="Trebuchet MS" w:hAnsi="Trebuchet MS" w:cs="Trebuchet MS"/>
      <w:sz w:val="32"/>
      <w:szCs w:val="32"/>
    </w:rPr>
  </w:style>
  <w:style w:type="paragraph" w:customStyle="1" w:styleId="Heading2">
    <w:name w:val="Heading 2"/>
    <w:basedOn w:val="Normal"/>
    <w:uiPriority w:val="1"/>
    <w:qFormat/>
    <w:rsid w:val="00B934F8"/>
    <w:pPr>
      <w:ind w:left="515"/>
      <w:outlineLvl w:val="2"/>
    </w:pPr>
    <w:rPr>
      <w:rFonts w:ascii="Trebuchet MS" w:eastAsia="Trebuchet MS" w:hAnsi="Trebuchet MS" w:cs="Trebuchet MS"/>
      <w:i/>
      <w:sz w:val="30"/>
      <w:szCs w:val="30"/>
    </w:rPr>
  </w:style>
  <w:style w:type="paragraph" w:customStyle="1" w:styleId="Heading3">
    <w:name w:val="Heading 3"/>
    <w:basedOn w:val="Normal"/>
    <w:uiPriority w:val="1"/>
    <w:qFormat/>
    <w:rsid w:val="00B934F8"/>
    <w:pPr>
      <w:spacing w:before="89"/>
      <w:ind w:left="515"/>
      <w:outlineLvl w:val="3"/>
    </w:pPr>
    <w:rPr>
      <w:rFonts w:ascii="Times New Roman" w:eastAsia="Times New Roman" w:hAnsi="Times New Roman" w:cs="Times New Roman"/>
      <w:b/>
      <w:bCs/>
      <w:sz w:val="28"/>
      <w:szCs w:val="28"/>
    </w:rPr>
  </w:style>
  <w:style w:type="paragraph" w:customStyle="1" w:styleId="Heading4">
    <w:name w:val="Heading 4"/>
    <w:basedOn w:val="Normal"/>
    <w:uiPriority w:val="1"/>
    <w:qFormat/>
    <w:rsid w:val="00B934F8"/>
    <w:pPr>
      <w:ind w:left="515"/>
      <w:outlineLvl w:val="4"/>
    </w:pPr>
    <w:rPr>
      <w:sz w:val="28"/>
      <w:szCs w:val="28"/>
    </w:rPr>
  </w:style>
  <w:style w:type="paragraph" w:customStyle="1" w:styleId="Heading5">
    <w:name w:val="Heading 5"/>
    <w:basedOn w:val="Normal"/>
    <w:uiPriority w:val="1"/>
    <w:qFormat/>
    <w:rsid w:val="00B934F8"/>
    <w:pPr>
      <w:ind w:left="515"/>
      <w:outlineLvl w:val="5"/>
    </w:pPr>
    <w:rPr>
      <w:rFonts w:ascii="Times New Roman" w:eastAsia="Times New Roman" w:hAnsi="Times New Roman" w:cs="Times New Roman"/>
      <w:i/>
      <w:sz w:val="28"/>
      <w:szCs w:val="28"/>
    </w:rPr>
  </w:style>
  <w:style w:type="paragraph" w:customStyle="1" w:styleId="Heading6">
    <w:name w:val="Heading 6"/>
    <w:basedOn w:val="Normal"/>
    <w:uiPriority w:val="1"/>
    <w:qFormat/>
    <w:rsid w:val="00B934F8"/>
    <w:pPr>
      <w:ind w:left="1224"/>
      <w:outlineLvl w:val="6"/>
    </w:pPr>
    <w:rPr>
      <w:rFonts w:ascii="Times New Roman" w:eastAsia="Times New Roman" w:hAnsi="Times New Roman" w:cs="Times New Roman"/>
      <w:b/>
      <w:bCs/>
      <w:sz w:val="24"/>
      <w:szCs w:val="24"/>
    </w:rPr>
  </w:style>
  <w:style w:type="paragraph" w:styleId="ListeParagraf">
    <w:name w:val="List Paragraph"/>
    <w:basedOn w:val="Normal"/>
    <w:uiPriority w:val="1"/>
    <w:qFormat/>
    <w:rsid w:val="00B934F8"/>
    <w:pPr>
      <w:spacing w:before="64"/>
      <w:ind w:left="1303" w:hanging="221"/>
    </w:pPr>
  </w:style>
  <w:style w:type="paragraph" w:customStyle="1" w:styleId="TableParagraph">
    <w:name w:val="Table Paragraph"/>
    <w:basedOn w:val="Normal"/>
    <w:uiPriority w:val="1"/>
    <w:qFormat/>
    <w:rsid w:val="00B934F8"/>
    <w:pPr>
      <w:spacing w:before="10"/>
      <w:ind w:left="112"/>
    </w:pPr>
  </w:style>
  <w:style w:type="paragraph" w:styleId="BalonMetni">
    <w:name w:val="Balloon Text"/>
    <w:basedOn w:val="Normal"/>
    <w:link w:val="BalonMetniChar"/>
    <w:uiPriority w:val="99"/>
    <w:semiHidden/>
    <w:unhideWhenUsed/>
    <w:rsid w:val="00CA2AD0"/>
    <w:rPr>
      <w:rFonts w:ascii="Tahoma" w:hAnsi="Tahoma" w:cs="Tahoma"/>
      <w:sz w:val="16"/>
      <w:szCs w:val="16"/>
    </w:rPr>
  </w:style>
  <w:style w:type="character" w:customStyle="1" w:styleId="BalonMetniChar">
    <w:name w:val="Balon Metni Char"/>
    <w:basedOn w:val="VarsaylanParagrafYazTipi"/>
    <w:link w:val="BalonMetni"/>
    <w:uiPriority w:val="99"/>
    <w:semiHidden/>
    <w:rsid w:val="00CA2AD0"/>
    <w:rPr>
      <w:rFonts w:ascii="Tahoma" w:eastAsia="Georgia" w:hAnsi="Tahoma" w:cs="Tahoma"/>
      <w:sz w:val="16"/>
      <w:szCs w:val="16"/>
      <w:lang w:bidi="en-US"/>
    </w:rPr>
  </w:style>
  <w:style w:type="character" w:styleId="Kpr">
    <w:name w:val="Hyperlink"/>
    <w:basedOn w:val="VarsaylanParagrafYazTipi"/>
    <w:uiPriority w:val="99"/>
    <w:unhideWhenUsed/>
    <w:rsid w:val="00C21D2F"/>
    <w:rPr>
      <w:color w:val="0000FF" w:themeColor="hyperlink"/>
      <w:u w:val="single"/>
    </w:rPr>
  </w:style>
  <w:style w:type="character" w:styleId="zlenenKpr">
    <w:name w:val="FollowedHyperlink"/>
    <w:basedOn w:val="VarsaylanParagrafYazTipi"/>
    <w:uiPriority w:val="99"/>
    <w:semiHidden/>
    <w:unhideWhenUsed/>
    <w:rsid w:val="00C21D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22132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oo.gl/maps/yJ4K9C8UpT62"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chart" Target="charts/chart3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image" Target="media/image8.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erikkanatliortaokulu.meb.k12.tr/"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image" Target="media/image7.png"/><Relationship Id="rId8" Type="http://schemas.openxmlformats.org/officeDocument/2006/relationships/image" Target="media/image1.png"/><Relationship Id="rId51" Type="http://schemas.openxmlformats.org/officeDocument/2006/relationships/chart" Target="charts/chart3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F:\&#160;\&#246;&#287;renci%20anke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160;\&#246;&#287;renci%20anke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160;\&#246;&#287;renci%20anke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60;\&#246;&#287;renci%20anke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160;\&#246;&#287;renci%20anke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D\Downloads\O&#776;G&#774;RETMEN%20ANKE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HD\Downloads\O&#776;G&#774;RETMEN%20ANKE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HD\Downloads\O&#776;G&#774;RETMEN%20ANKE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HD\Downloads\O&#776;G&#774;RETMEN%20ANKE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HD\Downloads\O&#776;G&#774;RETMEN%20ANKE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HD\Downloads\O&#776;G&#774;RETMEN%20ANK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60;\&#246;&#287;renci%20anke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HD\Downloads\O&#776;G&#774;RETMEN%20ANKE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HD\Downloads\O&#776;G&#774;RETMEN%20ANKE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HD\Downloads\O&#776;G&#774;RETMEN%20ANKE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HD\Downloads\O&#776;G&#774;RETMEN%20ANKE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HD\Downloads\O&#776;G&#774;RETMEN%20ANKE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HD\Downloads\O&#776;G&#774;RETMEN%20ANKE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HD\Downloads\O&#776;G&#774;RETMEN%20ANKE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160;\VEL&#304;%20ANKE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160;\VEL&#304;%20ANKE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160;\VEL&#304;%20ANK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60;\&#246;&#287;renci%20anket.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160;\VEL&#304;%20ANKET.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160;\VEL&#304;%20ANKET.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160;\VEL&#304;%20ANKET.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160;\VEL&#304;%20ANKET.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160;\VEL&#304;%20ANKET.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160;\VEL&#304;%20ANKET.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160;\VEL&#304;%20ANKET.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160;\VEL&#304;%20ANKET.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160;\VEL&#304;%20ANKET.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160;\VEL&#304;%20ANK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60;\&#246;&#287;renci%20ank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60;\&#246;&#287;renci%20ank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60;\&#246;&#287;renci%20ank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160;\&#246;&#287;renci%20ank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60;\&#246;&#287;renci%20ank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160;\&#246;&#287;renci%20ank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a:pPr>
            <a:r>
              <a:rPr lang="tr-TR" sz="1400"/>
              <a:t>1. </a:t>
            </a:r>
            <a:r>
              <a:rPr lang="en-US" sz="1400"/>
              <a:t>Öğretmenlerimle ihtiyaç duyduğumda rahatlıkla görüşebilirim.</a:t>
            </a:r>
          </a:p>
        </c:rich>
      </c:tx>
    </c:title>
    <c:view3D>
      <c:rotX val="0"/>
      <c:rotY val="0"/>
      <c:perspective val="30"/>
    </c:view3D>
    <c:plotArea>
      <c:layout/>
      <c:bar3DChart>
        <c:barDir val="col"/>
        <c:grouping val="clustered"/>
        <c:ser>
          <c:idx val="0"/>
          <c:order val="0"/>
          <c:tx>
            <c:strRef>
              <c:f>'1-4'!$B$3</c:f>
              <c:strCache>
                <c:ptCount val="1"/>
                <c:pt idx="0">
                  <c:v>Öğretmenlerimle ihtiyaç duyduğumda rahatlıkla görüşebilirim.</c:v>
                </c:pt>
              </c:strCache>
            </c:strRef>
          </c:tx>
          <c:dLbls>
            <c:showVal val="1"/>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General</c:formatCode>
                <c:ptCount val="5"/>
                <c:pt idx="0">
                  <c:v>56</c:v>
                </c:pt>
                <c:pt idx="1">
                  <c:v>32</c:v>
                </c:pt>
                <c:pt idx="2">
                  <c:v>8</c:v>
                </c:pt>
                <c:pt idx="3">
                  <c:v>1</c:v>
                </c:pt>
                <c:pt idx="4">
                  <c:v>0</c:v>
                </c:pt>
              </c:numCache>
            </c:numRef>
          </c:val>
        </c:ser>
        <c:dLbls>
          <c:showVal val="1"/>
        </c:dLbls>
        <c:gapWidth val="75"/>
        <c:shape val="box"/>
        <c:axId val="98427264"/>
        <c:axId val="99553280"/>
        <c:axId val="0"/>
      </c:bar3DChart>
      <c:catAx>
        <c:axId val="98427264"/>
        <c:scaling>
          <c:orientation val="minMax"/>
        </c:scaling>
        <c:axPos val="b"/>
        <c:majorTickMark val="none"/>
        <c:tickLblPos val="nextTo"/>
        <c:txPr>
          <a:bodyPr/>
          <a:lstStyle/>
          <a:p>
            <a:pPr>
              <a:defRPr sz="800"/>
            </a:pPr>
            <a:endParaRPr lang="tr-TR"/>
          </a:p>
        </c:txPr>
        <c:crossAx val="99553280"/>
        <c:crosses val="autoZero"/>
        <c:auto val="1"/>
        <c:lblAlgn val="ctr"/>
        <c:lblOffset val="100"/>
      </c:catAx>
      <c:valAx>
        <c:axId val="99553280"/>
        <c:scaling>
          <c:orientation val="minMax"/>
        </c:scaling>
        <c:axPos val="l"/>
        <c:majorGridlines/>
        <c:numFmt formatCode="General" sourceLinked="1"/>
        <c:majorTickMark val="none"/>
        <c:tickLblPos val="nextTo"/>
        <c:spPr>
          <a:ln w="9525">
            <a:noFill/>
          </a:ln>
        </c:spPr>
        <c:crossAx val="98427264"/>
        <c:crosses val="autoZero"/>
        <c:crossBetween val="between"/>
      </c:valAx>
    </c:plotArea>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a:pPr>
            <a:r>
              <a:rPr lang="tr-TR" sz="1400"/>
              <a:t>10. </a:t>
            </a:r>
            <a:r>
              <a:rPr lang="en-US" sz="1400"/>
              <a:t>Okulun içi ve dışı temizdir.</a:t>
            </a:r>
          </a:p>
        </c:rich>
      </c:tx>
      <c:layout>
        <c:manualLayout>
          <c:xMode val="edge"/>
          <c:yMode val="edge"/>
          <c:x val="0.13622043336619699"/>
          <c:y val="2.2341376228775762E-2"/>
        </c:manualLayout>
      </c:layout>
    </c:title>
    <c:view3D>
      <c:rotX val="0"/>
      <c:rotY val="0"/>
      <c:perspective val="30"/>
    </c:view3D>
    <c:plotArea>
      <c:layout/>
      <c:bar3DChart>
        <c:barDir val="col"/>
        <c:grouping val="clustered"/>
        <c:ser>
          <c:idx val="0"/>
          <c:order val="0"/>
          <c:tx>
            <c:strRef>
              <c:f>'9-12'!$B$7</c:f>
              <c:strCache>
                <c:ptCount val="1"/>
                <c:pt idx="0">
                  <c:v>Okulun içi ve dışı temizdir.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11</c:v>
                </c:pt>
                <c:pt idx="1">
                  <c:v>38</c:v>
                </c:pt>
                <c:pt idx="2">
                  <c:v>0</c:v>
                </c:pt>
                <c:pt idx="3">
                  <c:v>27</c:v>
                </c:pt>
                <c:pt idx="4">
                  <c:v>21</c:v>
                </c:pt>
              </c:numCache>
            </c:numRef>
          </c:val>
        </c:ser>
        <c:gapWidth val="100"/>
        <c:shape val="box"/>
        <c:axId val="135921024"/>
        <c:axId val="136300032"/>
        <c:axId val="0"/>
      </c:bar3DChart>
      <c:catAx>
        <c:axId val="135921024"/>
        <c:scaling>
          <c:orientation val="minMax"/>
        </c:scaling>
        <c:axPos val="b"/>
        <c:tickLblPos val="nextTo"/>
        <c:txPr>
          <a:bodyPr/>
          <a:lstStyle/>
          <a:p>
            <a:pPr>
              <a:defRPr sz="800"/>
            </a:pPr>
            <a:endParaRPr lang="tr-TR"/>
          </a:p>
        </c:txPr>
        <c:crossAx val="136300032"/>
        <c:crosses val="autoZero"/>
        <c:auto val="1"/>
        <c:lblAlgn val="ctr"/>
        <c:lblOffset val="100"/>
      </c:catAx>
      <c:valAx>
        <c:axId val="136300032"/>
        <c:scaling>
          <c:orientation val="minMax"/>
        </c:scaling>
        <c:axPos val="l"/>
        <c:majorGridlines/>
        <c:numFmt formatCode="General" sourceLinked="1"/>
        <c:tickLblPos val="nextTo"/>
        <c:crossAx val="135921024"/>
        <c:crosses val="autoZero"/>
        <c:crossBetween val="between"/>
      </c:valAx>
    </c:plotArea>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a:pPr>
            <a:r>
              <a:rPr lang="tr-TR" sz="1400"/>
              <a:t>11. Okulun binası ve diğer fiziki mekânlar yeterlidir.</a:t>
            </a:r>
          </a:p>
        </c:rich>
      </c:tx>
    </c:title>
    <c:view3D>
      <c:rotX val="0"/>
      <c:rotY val="0"/>
      <c:perspective val="30"/>
    </c:view3D>
    <c:plotArea>
      <c:layout/>
      <c:bar3DChart>
        <c:barDir val="col"/>
        <c:grouping val="clustered"/>
        <c:ser>
          <c:idx val="0"/>
          <c:order val="0"/>
          <c:tx>
            <c:strRef>
              <c:f>'9-12'!$B$11</c:f>
              <c:strCache>
                <c:ptCount val="1"/>
                <c:pt idx="0">
                  <c:v>Okulun binası ve diğer fiziki mekânlar yeterlidir.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12</c:v>
                </c:pt>
                <c:pt idx="1">
                  <c:v>2</c:v>
                </c:pt>
                <c:pt idx="2">
                  <c:v>19</c:v>
                </c:pt>
                <c:pt idx="3">
                  <c:v>21</c:v>
                </c:pt>
                <c:pt idx="4">
                  <c:v>43</c:v>
                </c:pt>
              </c:numCache>
            </c:numRef>
          </c:val>
        </c:ser>
        <c:gapWidth val="100"/>
        <c:shape val="box"/>
        <c:axId val="137743744"/>
        <c:axId val="137745536"/>
        <c:axId val="0"/>
      </c:bar3DChart>
      <c:catAx>
        <c:axId val="137743744"/>
        <c:scaling>
          <c:orientation val="minMax"/>
        </c:scaling>
        <c:axPos val="b"/>
        <c:tickLblPos val="nextTo"/>
        <c:txPr>
          <a:bodyPr/>
          <a:lstStyle/>
          <a:p>
            <a:pPr>
              <a:defRPr sz="800"/>
            </a:pPr>
            <a:endParaRPr lang="tr-TR"/>
          </a:p>
        </c:txPr>
        <c:crossAx val="137745536"/>
        <c:crosses val="autoZero"/>
        <c:auto val="1"/>
        <c:lblAlgn val="ctr"/>
        <c:lblOffset val="100"/>
      </c:catAx>
      <c:valAx>
        <c:axId val="137745536"/>
        <c:scaling>
          <c:orientation val="minMax"/>
        </c:scaling>
        <c:axPos val="l"/>
        <c:majorGridlines/>
        <c:numFmt formatCode="General" sourceLinked="1"/>
        <c:tickLblPos val="nextTo"/>
        <c:crossAx val="137743744"/>
        <c:crosses val="autoZero"/>
        <c:crossBetween val="between"/>
      </c:valAx>
    </c:plotArea>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a:pPr>
            <a:r>
              <a:rPr lang="tr-TR" sz="1400"/>
              <a:t>12. </a:t>
            </a:r>
            <a:r>
              <a:rPr lang="en-US" sz="1400"/>
              <a:t>Okul kantininde satılan malzemeler sağlıklı ve güvenlidir.</a:t>
            </a:r>
          </a:p>
        </c:rich>
      </c:tx>
    </c:title>
    <c:view3D>
      <c:rotX val="0"/>
      <c:rotY val="0"/>
      <c:perspective val="30"/>
    </c:view3D>
    <c:plotArea>
      <c:layout/>
      <c:bar3DChart>
        <c:barDir val="col"/>
        <c:grouping val="clustered"/>
        <c:ser>
          <c:idx val="0"/>
          <c:order val="0"/>
          <c:tx>
            <c:strRef>
              <c:f>'9-12'!$B$15</c:f>
              <c:strCache>
                <c:ptCount val="1"/>
                <c:pt idx="0">
                  <c:v>Okul kantininde satılan malzemeler sağlıklı ve güvenlidir.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3</c:v>
                </c:pt>
                <c:pt idx="1">
                  <c:v>1</c:v>
                </c:pt>
                <c:pt idx="2">
                  <c:v>37</c:v>
                </c:pt>
                <c:pt idx="3">
                  <c:v>23</c:v>
                </c:pt>
                <c:pt idx="4">
                  <c:v>33</c:v>
                </c:pt>
              </c:numCache>
            </c:numRef>
          </c:val>
        </c:ser>
        <c:gapWidth val="100"/>
        <c:shape val="box"/>
        <c:axId val="146551552"/>
        <c:axId val="147992960"/>
        <c:axId val="0"/>
      </c:bar3DChart>
      <c:catAx>
        <c:axId val="146551552"/>
        <c:scaling>
          <c:orientation val="minMax"/>
        </c:scaling>
        <c:axPos val="b"/>
        <c:tickLblPos val="nextTo"/>
        <c:txPr>
          <a:bodyPr/>
          <a:lstStyle/>
          <a:p>
            <a:pPr>
              <a:defRPr sz="800"/>
            </a:pPr>
            <a:endParaRPr lang="tr-TR"/>
          </a:p>
        </c:txPr>
        <c:crossAx val="147992960"/>
        <c:crosses val="autoZero"/>
        <c:auto val="1"/>
        <c:lblAlgn val="ctr"/>
        <c:lblOffset val="100"/>
      </c:catAx>
      <c:valAx>
        <c:axId val="147992960"/>
        <c:scaling>
          <c:orientation val="minMax"/>
        </c:scaling>
        <c:axPos val="l"/>
        <c:majorGridlines/>
        <c:numFmt formatCode="General" sourceLinked="1"/>
        <c:tickLblPos val="nextTo"/>
        <c:crossAx val="146551552"/>
        <c:crosses val="autoZero"/>
        <c:crossBetween val="between"/>
      </c:valAx>
    </c:plotArea>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a:pPr>
            <a:r>
              <a:rPr lang="tr-TR" sz="1400"/>
              <a:t>13. </a:t>
            </a:r>
            <a:r>
              <a:rPr lang="en-US" sz="1400"/>
              <a:t>Okulumuzda yeterli miktarda sanatsal ve kültürel faaliyetler düzenlenmektedir.</a:t>
            </a:r>
          </a:p>
        </c:rich>
      </c:tx>
    </c:title>
    <c:view3D>
      <c:rotX val="0"/>
      <c:rotY val="0"/>
      <c:perspective val="30"/>
    </c:view3D>
    <c:plotArea>
      <c:layout/>
      <c:bar3DChart>
        <c:barDir val="col"/>
        <c:grouping val="clustered"/>
        <c:ser>
          <c:idx val="0"/>
          <c:order val="0"/>
          <c:tx>
            <c:strRef>
              <c:f>'13'!$B$3</c:f>
              <c:strCache>
                <c:ptCount val="1"/>
                <c:pt idx="0">
                  <c:v>Okulumuzda yeterli miktarda sanatsal ve kültürel faaliyetler düzenlenmektedir.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0</c:v>
                </c:pt>
                <c:pt idx="1">
                  <c:v>19</c:v>
                </c:pt>
                <c:pt idx="2">
                  <c:v>3</c:v>
                </c:pt>
                <c:pt idx="3">
                  <c:v>26</c:v>
                </c:pt>
                <c:pt idx="4">
                  <c:v>49</c:v>
                </c:pt>
              </c:numCache>
            </c:numRef>
          </c:val>
        </c:ser>
        <c:gapWidth val="100"/>
        <c:shape val="box"/>
        <c:axId val="148137472"/>
        <c:axId val="148139008"/>
        <c:axId val="0"/>
      </c:bar3DChart>
      <c:catAx>
        <c:axId val="148137472"/>
        <c:scaling>
          <c:orientation val="minMax"/>
        </c:scaling>
        <c:axPos val="b"/>
        <c:tickLblPos val="nextTo"/>
        <c:txPr>
          <a:bodyPr/>
          <a:lstStyle/>
          <a:p>
            <a:pPr>
              <a:defRPr sz="800"/>
            </a:pPr>
            <a:endParaRPr lang="tr-TR"/>
          </a:p>
        </c:txPr>
        <c:crossAx val="148139008"/>
        <c:crosses val="autoZero"/>
        <c:auto val="1"/>
        <c:lblAlgn val="ctr"/>
        <c:lblOffset val="100"/>
      </c:catAx>
      <c:valAx>
        <c:axId val="148139008"/>
        <c:scaling>
          <c:orientation val="minMax"/>
        </c:scaling>
        <c:axPos val="l"/>
        <c:majorGridlines/>
        <c:numFmt formatCode="General" sourceLinked="1"/>
        <c:tickLblPos val="nextTo"/>
        <c:crossAx val="148137472"/>
        <c:crosses val="autoZero"/>
        <c:crossBetween val="between"/>
      </c:valAx>
    </c:plotArea>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1. </a:t>
            </a:r>
            <a:r>
              <a:rPr lang="en-US" sz="1400"/>
              <a:t>Okulumuzda alınan kararlar, çalışanların katılımıyla alınır.</a:t>
            </a:r>
          </a:p>
        </c:rich>
      </c:tx>
    </c:title>
    <c:view3D>
      <c:rotX val="0"/>
      <c:rotY val="0"/>
      <c:perspective val="30"/>
    </c:view3D>
    <c:plotArea>
      <c:layout/>
      <c:bar3DChart>
        <c:barDir val="col"/>
        <c:grouping val="clustered"/>
        <c:ser>
          <c:idx val="0"/>
          <c:order val="0"/>
          <c:tx>
            <c:strRef>
              <c:f>'1-4'!$B$3</c:f>
              <c:strCache>
                <c:ptCount val="1"/>
                <c:pt idx="0">
                  <c:v>Okulumuzda alınan kararlar, çalışanların katılımıyla alınır.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General</c:formatCode>
                <c:ptCount val="5"/>
                <c:pt idx="0">
                  <c:v>11</c:v>
                </c:pt>
              </c:numCache>
            </c:numRef>
          </c:val>
        </c:ser>
        <c:gapWidth val="100"/>
        <c:shape val="box"/>
        <c:axId val="148416768"/>
        <c:axId val="153051520"/>
        <c:axId val="0"/>
      </c:bar3DChart>
      <c:catAx>
        <c:axId val="148416768"/>
        <c:scaling>
          <c:orientation val="minMax"/>
        </c:scaling>
        <c:axPos val="b"/>
        <c:tickLblPos val="nextTo"/>
        <c:txPr>
          <a:bodyPr/>
          <a:lstStyle/>
          <a:p>
            <a:pPr>
              <a:defRPr sz="700"/>
            </a:pPr>
            <a:endParaRPr lang="tr-TR"/>
          </a:p>
        </c:txPr>
        <c:crossAx val="153051520"/>
        <c:crosses val="autoZero"/>
        <c:auto val="1"/>
        <c:lblAlgn val="ctr"/>
        <c:lblOffset val="100"/>
      </c:catAx>
      <c:valAx>
        <c:axId val="153051520"/>
        <c:scaling>
          <c:orientation val="minMax"/>
        </c:scaling>
        <c:axPos val="l"/>
        <c:majorGridlines/>
        <c:numFmt formatCode="General" sourceLinked="1"/>
        <c:tickLblPos val="nextTo"/>
        <c:crossAx val="148416768"/>
        <c:crosses val="autoZero"/>
        <c:crossBetween val="between"/>
      </c:valAx>
    </c:plotArea>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2. </a:t>
            </a:r>
            <a:r>
              <a:rPr lang="en-US" sz="1400"/>
              <a:t>Kurumdaki tüm duyurular çalışanlara zamanında iletilir.</a:t>
            </a:r>
          </a:p>
        </c:rich>
      </c:tx>
      <c:layout>
        <c:manualLayout>
          <c:xMode val="edge"/>
          <c:yMode val="edge"/>
          <c:x val="0.13622043336619699"/>
          <c:y val="2.2341376228775762E-2"/>
        </c:manualLayout>
      </c:layout>
    </c:title>
    <c:view3D>
      <c:rotX val="0"/>
      <c:rotY val="0"/>
      <c:perspective val="30"/>
    </c:view3D>
    <c:plotArea>
      <c:layout/>
      <c:bar3DChart>
        <c:barDir val="col"/>
        <c:grouping val="clustered"/>
        <c:ser>
          <c:idx val="0"/>
          <c:order val="0"/>
          <c:tx>
            <c:strRef>
              <c:f>'1-4'!$B$7</c:f>
              <c:strCache>
                <c:ptCount val="1"/>
                <c:pt idx="0">
                  <c:v>Kurumdaki tüm duyurular çalışanlara zamanında iletilir.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General</c:formatCode>
                <c:ptCount val="5"/>
                <c:pt idx="0">
                  <c:v>11</c:v>
                </c:pt>
              </c:numCache>
            </c:numRef>
          </c:val>
        </c:ser>
        <c:gapWidth val="100"/>
        <c:shape val="box"/>
        <c:axId val="147874560"/>
        <c:axId val="147876096"/>
        <c:axId val="0"/>
      </c:bar3DChart>
      <c:catAx>
        <c:axId val="147874560"/>
        <c:scaling>
          <c:orientation val="minMax"/>
        </c:scaling>
        <c:axPos val="b"/>
        <c:tickLblPos val="nextTo"/>
        <c:txPr>
          <a:bodyPr/>
          <a:lstStyle/>
          <a:p>
            <a:pPr>
              <a:defRPr sz="700"/>
            </a:pPr>
            <a:endParaRPr lang="tr-TR"/>
          </a:p>
        </c:txPr>
        <c:crossAx val="147876096"/>
        <c:crosses val="autoZero"/>
        <c:auto val="1"/>
        <c:lblAlgn val="ctr"/>
        <c:lblOffset val="100"/>
      </c:catAx>
      <c:valAx>
        <c:axId val="147876096"/>
        <c:scaling>
          <c:orientation val="minMax"/>
        </c:scaling>
        <c:axPos val="l"/>
        <c:majorGridlines/>
        <c:numFmt formatCode="General" sourceLinked="1"/>
        <c:tickLblPos val="nextTo"/>
        <c:crossAx val="147874560"/>
        <c:crosses val="autoZero"/>
        <c:crossBetween val="between"/>
      </c:valAx>
    </c:plotArea>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3. </a:t>
            </a:r>
            <a:r>
              <a:rPr lang="en-US" sz="1400"/>
              <a:t>Her türlü ödüllendirmede adil olma, tarafsızlık ve objektiflik esastır.</a:t>
            </a:r>
          </a:p>
        </c:rich>
      </c:tx>
      <c:layout>
        <c:manualLayout>
          <c:xMode val="edge"/>
          <c:yMode val="edge"/>
          <c:x val="0.18318453348913083"/>
          <c:y val="2.7085975578545148E-2"/>
        </c:manualLayout>
      </c:layout>
    </c:title>
    <c:view3D>
      <c:rotX val="0"/>
      <c:rotY val="0"/>
      <c:perspective val="30"/>
    </c:view3D>
    <c:plotArea>
      <c:layout/>
      <c:bar3DChart>
        <c:barDir val="col"/>
        <c:grouping val="clustered"/>
        <c:ser>
          <c:idx val="0"/>
          <c:order val="0"/>
          <c:tx>
            <c:strRef>
              <c:f>'1-4'!$B$11</c:f>
              <c:strCache>
                <c:ptCount val="1"/>
                <c:pt idx="0">
                  <c:v>Her türlü ödüllendirmede adil olma, tarafsızlık ve objektiflik esastır.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General</c:formatCode>
                <c:ptCount val="5"/>
                <c:pt idx="0">
                  <c:v>0</c:v>
                </c:pt>
                <c:pt idx="1">
                  <c:v>1</c:v>
                </c:pt>
                <c:pt idx="2">
                  <c:v>2</c:v>
                </c:pt>
                <c:pt idx="3">
                  <c:v>5</c:v>
                </c:pt>
                <c:pt idx="4">
                  <c:v>3</c:v>
                </c:pt>
              </c:numCache>
            </c:numRef>
          </c:val>
        </c:ser>
        <c:gapWidth val="100"/>
        <c:shape val="box"/>
        <c:axId val="147912960"/>
        <c:axId val="147914752"/>
        <c:axId val="0"/>
      </c:bar3DChart>
      <c:catAx>
        <c:axId val="147912960"/>
        <c:scaling>
          <c:orientation val="minMax"/>
        </c:scaling>
        <c:axPos val="b"/>
        <c:tickLblPos val="nextTo"/>
        <c:txPr>
          <a:bodyPr/>
          <a:lstStyle/>
          <a:p>
            <a:pPr>
              <a:defRPr sz="700"/>
            </a:pPr>
            <a:endParaRPr lang="tr-TR"/>
          </a:p>
        </c:txPr>
        <c:crossAx val="147914752"/>
        <c:crosses val="autoZero"/>
        <c:auto val="1"/>
        <c:lblAlgn val="ctr"/>
        <c:lblOffset val="100"/>
      </c:catAx>
      <c:valAx>
        <c:axId val="147914752"/>
        <c:scaling>
          <c:orientation val="minMax"/>
        </c:scaling>
        <c:axPos val="l"/>
        <c:majorGridlines/>
        <c:numFmt formatCode="General" sourceLinked="1"/>
        <c:tickLblPos val="nextTo"/>
        <c:crossAx val="147912960"/>
        <c:crosses val="autoZero"/>
        <c:crossBetween val="between"/>
      </c:valAx>
    </c:plotArea>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4. </a:t>
            </a:r>
            <a:r>
              <a:rPr lang="en-US" sz="1400"/>
              <a:t>Kendimi, okulun değerli bir üyesi olarak görürüm.</a:t>
            </a:r>
          </a:p>
        </c:rich>
      </c:tx>
    </c:title>
    <c:view3D>
      <c:rotX val="0"/>
      <c:rotY val="0"/>
      <c:perspective val="30"/>
    </c:view3D>
    <c:plotArea>
      <c:layout/>
      <c:bar3DChart>
        <c:barDir val="col"/>
        <c:grouping val="clustered"/>
        <c:ser>
          <c:idx val="0"/>
          <c:order val="0"/>
          <c:tx>
            <c:strRef>
              <c:f>'1-4'!$B$15</c:f>
              <c:strCache>
                <c:ptCount val="1"/>
                <c:pt idx="0">
                  <c:v>Kendimi, okulun değerli bir üyesi olarak görürüm.</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General</c:formatCode>
                <c:ptCount val="5"/>
                <c:pt idx="0">
                  <c:v>0</c:v>
                </c:pt>
                <c:pt idx="1">
                  <c:v>1</c:v>
                </c:pt>
                <c:pt idx="2">
                  <c:v>3</c:v>
                </c:pt>
                <c:pt idx="3">
                  <c:v>2</c:v>
                </c:pt>
                <c:pt idx="4">
                  <c:v>5</c:v>
                </c:pt>
              </c:numCache>
            </c:numRef>
          </c:val>
        </c:ser>
        <c:gapWidth val="100"/>
        <c:shape val="box"/>
        <c:axId val="147996672"/>
        <c:axId val="147998208"/>
        <c:axId val="0"/>
      </c:bar3DChart>
      <c:catAx>
        <c:axId val="147996672"/>
        <c:scaling>
          <c:orientation val="minMax"/>
        </c:scaling>
        <c:axPos val="b"/>
        <c:tickLblPos val="nextTo"/>
        <c:txPr>
          <a:bodyPr/>
          <a:lstStyle/>
          <a:p>
            <a:pPr>
              <a:defRPr sz="700"/>
            </a:pPr>
            <a:endParaRPr lang="tr-TR"/>
          </a:p>
        </c:txPr>
        <c:crossAx val="147998208"/>
        <c:crosses val="autoZero"/>
        <c:auto val="1"/>
        <c:lblAlgn val="ctr"/>
        <c:lblOffset val="100"/>
      </c:catAx>
      <c:valAx>
        <c:axId val="147998208"/>
        <c:scaling>
          <c:orientation val="minMax"/>
        </c:scaling>
        <c:axPos val="l"/>
        <c:majorGridlines/>
        <c:numFmt formatCode="General" sourceLinked="1"/>
        <c:tickLblPos val="nextTo"/>
        <c:crossAx val="147996672"/>
        <c:crosses val="autoZero"/>
        <c:crossBetween val="between"/>
      </c:valAx>
    </c:plotArea>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5. Çalıştığım okul bana kendimi geliştirme imkânı tanımaktadır.</a:t>
            </a:r>
          </a:p>
        </c:rich>
      </c:tx>
    </c:title>
    <c:view3D>
      <c:rotX val="0"/>
      <c:rotY val="0"/>
      <c:perspective val="30"/>
    </c:view3D>
    <c:plotArea>
      <c:layout/>
      <c:bar3DChart>
        <c:barDir val="col"/>
        <c:grouping val="clustered"/>
        <c:ser>
          <c:idx val="0"/>
          <c:order val="0"/>
          <c:tx>
            <c:strRef>
              <c:f>'5-8'!$B$3</c:f>
              <c:strCache>
                <c:ptCount val="1"/>
                <c:pt idx="0">
                  <c:v>Çalıştığım okul bana kendimi geliştirme imkânı tanımaktadır.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7</c:v>
                </c:pt>
                <c:pt idx="1">
                  <c:v>0</c:v>
                </c:pt>
                <c:pt idx="2">
                  <c:v>3</c:v>
                </c:pt>
                <c:pt idx="3">
                  <c:v>1</c:v>
                </c:pt>
                <c:pt idx="4">
                  <c:v>0</c:v>
                </c:pt>
              </c:numCache>
            </c:numRef>
          </c:val>
        </c:ser>
        <c:gapWidth val="100"/>
        <c:shape val="box"/>
        <c:axId val="148059648"/>
        <c:axId val="148061184"/>
        <c:axId val="0"/>
      </c:bar3DChart>
      <c:catAx>
        <c:axId val="148059648"/>
        <c:scaling>
          <c:orientation val="minMax"/>
        </c:scaling>
        <c:axPos val="b"/>
        <c:tickLblPos val="nextTo"/>
        <c:txPr>
          <a:bodyPr/>
          <a:lstStyle/>
          <a:p>
            <a:pPr>
              <a:defRPr sz="700"/>
            </a:pPr>
            <a:endParaRPr lang="tr-TR"/>
          </a:p>
        </c:txPr>
        <c:crossAx val="148061184"/>
        <c:crosses val="autoZero"/>
        <c:auto val="1"/>
        <c:lblAlgn val="ctr"/>
        <c:lblOffset val="100"/>
      </c:catAx>
      <c:valAx>
        <c:axId val="148061184"/>
        <c:scaling>
          <c:orientation val="minMax"/>
        </c:scaling>
        <c:axPos val="l"/>
        <c:majorGridlines/>
        <c:numFmt formatCode="General" sourceLinked="1"/>
        <c:tickLblPos val="nextTo"/>
        <c:crossAx val="148059648"/>
        <c:crosses val="autoZero"/>
        <c:crossBetween val="between"/>
      </c:valAx>
    </c:plotArea>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6. </a:t>
            </a:r>
            <a:r>
              <a:rPr lang="en-US" sz="1400"/>
              <a:t>Okul, teknik araç ve gereç yönünden yeterli donanıma sahiptir.</a:t>
            </a:r>
          </a:p>
        </c:rich>
      </c:tx>
      <c:layout>
        <c:manualLayout>
          <c:xMode val="edge"/>
          <c:yMode val="edge"/>
          <c:x val="0.13622043336619699"/>
          <c:y val="2.2341376228775762E-2"/>
        </c:manualLayout>
      </c:layout>
    </c:title>
    <c:view3D>
      <c:rotX val="0"/>
      <c:rotY val="0"/>
      <c:perspective val="30"/>
    </c:view3D>
    <c:plotArea>
      <c:layout/>
      <c:bar3DChart>
        <c:barDir val="col"/>
        <c:grouping val="clustered"/>
        <c:ser>
          <c:idx val="0"/>
          <c:order val="0"/>
          <c:tx>
            <c:strRef>
              <c:f>'5-8'!$B$7</c:f>
              <c:strCache>
                <c:ptCount val="1"/>
                <c:pt idx="0">
                  <c:v>Okul, teknik araç ve gereç yönünden yeterli donanıma sahiptir.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1</c:v>
                </c:pt>
                <c:pt idx="1">
                  <c:v>1</c:v>
                </c:pt>
                <c:pt idx="2">
                  <c:v>2</c:v>
                </c:pt>
                <c:pt idx="3">
                  <c:v>3</c:v>
                </c:pt>
                <c:pt idx="4">
                  <c:v>4</c:v>
                </c:pt>
              </c:numCache>
            </c:numRef>
          </c:val>
        </c:ser>
        <c:gapWidth val="100"/>
        <c:shape val="box"/>
        <c:axId val="148220928"/>
        <c:axId val="148222720"/>
        <c:axId val="0"/>
      </c:bar3DChart>
      <c:catAx>
        <c:axId val="148220928"/>
        <c:scaling>
          <c:orientation val="minMax"/>
        </c:scaling>
        <c:axPos val="b"/>
        <c:tickLblPos val="nextTo"/>
        <c:txPr>
          <a:bodyPr/>
          <a:lstStyle/>
          <a:p>
            <a:pPr>
              <a:defRPr sz="700"/>
            </a:pPr>
            <a:endParaRPr lang="tr-TR"/>
          </a:p>
        </c:txPr>
        <c:crossAx val="148222720"/>
        <c:crosses val="autoZero"/>
        <c:auto val="1"/>
        <c:lblAlgn val="ctr"/>
        <c:lblOffset val="100"/>
      </c:catAx>
      <c:valAx>
        <c:axId val="148222720"/>
        <c:scaling>
          <c:orientation val="minMax"/>
        </c:scaling>
        <c:axPos val="l"/>
        <c:majorGridlines/>
        <c:numFmt formatCode="General" sourceLinked="1"/>
        <c:tickLblPos val="nextTo"/>
        <c:crossAx val="148220928"/>
        <c:crosses val="autoZero"/>
        <c:crossBetween val="between"/>
      </c:valAx>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2. </a:t>
            </a:r>
            <a:r>
              <a:rPr lang="en-US" sz="1400"/>
              <a:t>Okul müdürü ile ihtiyaç duyduğumda rahatlıkla konuşabiliyorum.</a:t>
            </a:r>
          </a:p>
        </c:rich>
      </c:tx>
    </c:title>
    <c:view3D>
      <c:rotX val="0"/>
      <c:rotY val="0"/>
      <c:perspective val="30"/>
    </c:view3D>
    <c:plotArea>
      <c:layout/>
      <c:bar3DChart>
        <c:barDir val="col"/>
        <c:grouping val="clustered"/>
        <c:ser>
          <c:idx val="0"/>
          <c:order val="0"/>
          <c:tx>
            <c:strRef>
              <c:f>'1-4'!$B$7</c:f>
              <c:strCache>
                <c:ptCount val="1"/>
                <c:pt idx="0">
                  <c:v>Okul müdürü ile ihtiyaç duyduğumda rahatlıkla konuşabiliyorum.</c:v>
                </c:pt>
              </c:strCache>
            </c:strRef>
          </c:tx>
          <c:dLbls>
            <c:showVal val="1"/>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General</c:formatCode>
                <c:ptCount val="5"/>
                <c:pt idx="0">
                  <c:v>21</c:v>
                </c:pt>
                <c:pt idx="1">
                  <c:v>18</c:v>
                </c:pt>
                <c:pt idx="2">
                  <c:v>23</c:v>
                </c:pt>
                <c:pt idx="3">
                  <c:v>24</c:v>
                </c:pt>
                <c:pt idx="4">
                  <c:v>11</c:v>
                </c:pt>
              </c:numCache>
            </c:numRef>
          </c:val>
        </c:ser>
        <c:gapWidth val="75"/>
        <c:shape val="box"/>
        <c:axId val="105910656"/>
        <c:axId val="105912192"/>
        <c:axId val="0"/>
      </c:bar3DChart>
      <c:catAx>
        <c:axId val="105910656"/>
        <c:scaling>
          <c:orientation val="minMax"/>
        </c:scaling>
        <c:axPos val="b"/>
        <c:majorTickMark val="none"/>
        <c:tickLblPos val="nextTo"/>
        <c:txPr>
          <a:bodyPr/>
          <a:lstStyle/>
          <a:p>
            <a:pPr algn="just">
              <a:defRPr sz="800"/>
            </a:pPr>
            <a:endParaRPr lang="tr-TR"/>
          </a:p>
        </c:txPr>
        <c:crossAx val="105912192"/>
        <c:crosses val="autoZero"/>
        <c:auto val="1"/>
        <c:lblAlgn val="r"/>
        <c:lblOffset val="100"/>
      </c:catAx>
      <c:valAx>
        <c:axId val="105912192"/>
        <c:scaling>
          <c:orientation val="minMax"/>
        </c:scaling>
        <c:axPos val="l"/>
        <c:majorGridlines/>
        <c:numFmt formatCode="General" sourceLinked="1"/>
        <c:majorTickMark val="none"/>
        <c:tickLblPos val="nextTo"/>
        <c:spPr>
          <a:ln w="9525">
            <a:noFill/>
          </a:ln>
        </c:spPr>
        <c:crossAx val="105910656"/>
        <c:crosses val="autoZero"/>
        <c:crossBetween val="between"/>
      </c:valAx>
    </c:plotArea>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7. </a:t>
            </a:r>
            <a:r>
              <a:rPr lang="en-US" sz="1400"/>
              <a:t>Okulda çalışanlara yönelik sosyal ve kültürel faaliyetler düzenlenir.</a:t>
            </a:r>
          </a:p>
        </c:rich>
      </c:tx>
    </c:title>
    <c:view3D>
      <c:rotX val="0"/>
      <c:rotY val="0"/>
      <c:perspective val="30"/>
    </c:view3D>
    <c:plotArea>
      <c:layout/>
      <c:bar3DChart>
        <c:barDir val="col"/>
        <c:grouping val="clustered"/>
        <c:ser>
          <c:idx val="0"/>
          <c:order val="0"/>
          <c:tx>
            <c:strRef>
              <c:f>'5-8'!$B$11</c:f>
              <c:strCache>
                <c:ptCount val="1"/>
                <c:pt idx="0">
                  <c:v>Okulda çalışanlara yönelik sosyal ve kültürel faaliyetler düzenlenir.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8</c:v>
                </c:pt>
                <c:pt idx="1">
                  <c:v>3</c:v>
                </c:pt>
                <c:pt idx="2">
                  <c:v>0</c:v>
                </c:pt>
                <c:pt idx="3">
                  <c:v>0</c:v>
                </c:pt>
                <c:pt idx="4">
                  <c:v>0</c:v>
                </c:pt>
              </c:numCache>
            </c:numRef>
          </c:val>
        </c:ser>
        <c:gapWidth val="100"/>
        <c:shape val="box"/>
        <c:axId val="148235008"/>
        <c:axId val="148236544"/>
        <c:axId val="0"/>
      </c:bar3DChart>
      <c:catAx>
        <c:axId val="148235008"/>
        <c:scaling>
          <c:orientation val="minMax"/>
        </c:scaling>
        <c:axPos val="b"/>
        <c:tickLblPos val="nextTo"/>
        <c:txPr>
          <a:bodyPr/>
          <a:lstStyle/>
          <a:p>
            <a:pPr>
              <a:defRPr sz="700"/>
            </a:pPr>
            <a:endParaRPr lang="tr-TR"/>
          </a:p>
        </c:txPr>
        <c:crossAx val="148236544"/>
        <c:crosses val="autoZero"/>
        <c:auto val="1"/>
        <c:lblAlgn val="ctr"/>
        <c:lblOffset val="100"/>
      </c:catAx>
      <c:valAx>
        <c:axId val="148236544"/>
        <c:scaling>
          <c:orientation val="minMax"/>
        </c:scaling>
        <c:axPos val="l"/>
        <c:majorGridlines/>
        <c:numFmt formatCode="General" sourceLinked="1"/>
        <c:tickLblPos val="nextTo"/>
        <c:crossAx val="148235008"/>
        <c:crosses val="autoZero"/>
        <c:crossBetween val="between"/>
      </c:valAx>
    </c:plotArea>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8. </a:t>
            </a:r>
            <a:r>
              <a:rPr lang="en-US" sz="1400"/>
              <a:t>Okulda öğretmenler arasında ayrım yapılmamaktadır.</a:t>
            </a:r>
          </a:p>
        </c:rich>
      </c:tx>
    </c:title>
    <c:view3D>
      <c:rotX val="0"/>
      <c:rotY val="0"/>
      <c:perspective val="30"/>
    </c:view3D>
    <c:plotArea>
      <c:layout/>
      <c:bar3DChart>
        <c:barDir val="col"/>
        <c:grouping val="clustered"/>
        <c:ser>
          <c:idx val="0"/>
          <c:order val="0"/>
          <c:tx>
            <c:strRef>
              <c:f>'5-8'!$B$15</c:f>
              <c:strCache>
                <c:ptCount val="1"/>
                <c:pt idx="0">
                  <c:v>Okulda öğretmenler arasında ayrım yapılmamaktadır.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1</c:v>
                </c:pt>
                <c:pt idx="1">
                  <c:v>1</c:v>
                </c:pt>
                <c:pt idx="2">
                  <c:v>3</c:v>
                </c:pt>
                <c:pt idx="3">
                  <c:v>4</c:v>
                </c:pt>
                <c:pt idx="4">
                  <c:v>2</c:v>
                </c:pt>
              </c:numCache>
            </c:numRef>
          </c:val>
        </c:ser>
        <c:gapWidth val="100"/>
        <c:shape val="box"/>
        <c:axId val="148400384"/>
        <c:axId val="148402176"/>
        <c:axId val="0"/>
      </c:bar3DChart>
      <c:catAx>
        <c:axId val="148400384"/>
        <c:scaling>
          <c:orientation val="minMax"/>
        </c:scaling>
        <c:axPos val="b"/>
        <c:tickLblPos val="nextTo"/>
        <c:txPr>
          <a:bodyPr/>
          <a:lstStyle/>
          <a:p>
            <a:pPr>
              <a:defRPr sz="700"/>
            </a:pPr>
            <a:endParaRPr lang="tr-TR"/>
          </a:p>
        </c:txPr>
        <c:crossAx val="148402176"/>
        <c:crosses val="autoZero"/>
        <c:auto val="1"/>
        <c:lblAlgn val="ctr"/>
        <c:lblOffset val="100"/>
      </c:catAx>
      <c:valAx>
        <c:axId val="148402176"/>
        <c:scaling>
          <c:orientation val="minMax"/>
        </c:scaling>
        <c:axPos val="l"/>
        <c:majorGridlines/>
        <c:numFmt formatCode="General" sourceLinked="1"/>
        <c:tickLblPos val="nextTo"/>
        <c:crossAx val="148400384"/>
        <c:crosses val="autoZero"/>
        <c:crossBetween val="between"/>
      </c:valAx>
    </c:plotArea>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a:pPr>
            <a:r>
              <a:rPr lang="tr-TR" sz="1400"/>
              <a:t>9. </a:t>
            </a:r>
            <a:r>
              <a:rPr lang="en-US" sz="1400"/>
              <a:t>Okulumuzda yerelde ve toplum üzerinde olumlu etki bırakacak çalışmalar yap</a:t>
            </a:r>
            <a:r>
              <a:rPr lang="tr-TR" sz="1400"/>
              <a:t>ıl</a:t>
            </a:r>
            <a:r>
              <a:rPr lang="en-US" sz="1400"/>
              <a:t>maktadır.</a:t>
            </a:r>
          </a:p>
        </c:rich>
      </c:tx>
    </c:title>
    <c:view3D>
      <c:rotX val="0"/>
      <c:rotY val="0"/>
      <c:perspective val="30"/>
    </c:view3D>
    <c:plotArea>
      <c:layout/>
      <c:bar3DChart>
        <c:barDir val="col"/>
        <c:grouping val="clustered"/>
        <c:ser>
          <c:idx val="0"/>
          <c:order val="0"/>
          <c:tx>
            <c:strRef>
              <c:f>'9-12'!$B$3</c:f>
              <c:strCache>
                <c:ptCount val="1"/>
                <c:pt idx="0">
                  <c:v>Okulumuzda yerelde ve toplum üzerinde olumlu etki bırakacak çalışmalar yapmaktadır.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5</c:v>
                </c:pt>
                <c:pt idx="1">
                  <c:v>4</c:v>
                </c:pt>
                <c:pt idx="2">
                  <c:v>2</c:v>
                </c:pt>
                <c:pt idx="3">
                  <c:v>0</c:v>
                </c:pt>
                <c:pt idx="4">
                  <c:v>0</c:v>
                </c:pt>
              </c:numCache>
            </c:numRef>
          </c:val>
        </c:ser>
        <c:gapWidth val="100"/>
        <c:shape val="box"/>
        <c:axId val="152793088"/>
        <c:axId val="152794624"/>
        <c:axId val="0"/>
      </c:bar3DChart>
      <c:catAx>
        <c:axId val="152793088"/>
        <c:scaling>
          <c:orientation val="minMax"/>
        </c:scaling>
        <c:axPos val="b"/>
        <c:tickLblPos val="nextTo"/>
        <c:txPr>
          <a:bodyPr/>
          <a:lstStyle/>
          <a:p>
            <a:pPr>
              <a:defRPr sz="700"/>
            </a:pPr>
            <a:endParaRPr lang="tr-TR"/>
          </a:p>
        </c:txPr>
        <c:crossAx val="152794624"/>
        <c:crosses val="autoZero"/>
        <c:auto val="1"/>
        <c:lblAlgn val="ctr"/>
        <c:lblOffset val="100"/>
      </c:catAx>
      <c:valAx>
        <c:axId val="152794624"/>
        <c:scaling>
          <c:orientation val="minMax"/>
        </c:scaling>
        <c:axPos val="l"/>
        <c:majorGridlines/>
        <c:numFmt formatCode="General" sourceLinked="1"/>
        <c:tickLblPos val="nextTo"/>
        <c:crossAx val="152793088"/>
        <c:crosses val="autoZero"/>
        <c:crossBetween val="between"/>
      </c:valAx>
    </c:plotArea>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a:pPr>
            <a:r>
              <a:rPr lang="tr-TR" sz="1400"/>
              <a:t>10. Yöneticilerimiz, yaratıcı ve yenilikçi düşüncelerin üretilmesini teşvik etmektedir.</a:t>
            </a:r>
          </a:p>
        </c:rich>
      </c:tx>
      <c:layout>
        <c:manualLayout>
          <c:xMode val="edge"/>
          <c:yMode val="edge"/>
          <c:x val="0.13622043336619699"/>
          <c:y val="2.2341376228775762E-2"/>
        </c:manualLayout>
      </c:layout>
    </c:title>
    <c:view3D>
      <c:rotX val="0"/>
      <c:rotY val="0"/>
      <c:perspective val="30"/>
    </c:view3D>
    <c:plotArea>
      <c:layout/>
      <c:bar3DChart>
        <c:barDir val="col"/>
        <c:grouping val="clustered"/>
        <c:ser>
          <c:idx val="0"/>
          <c:order val="0"/>
          <c:tx>
            <c:strRef>
              <c:f>'9-12'!$B$7</c:f>
              <c:strCache>
                <c:ptCount val="1"/>
                <c:pt idx="0">
                  <c:v>Yöneticilerimiz, yaratıcı ve yenilikçi düşüncelerin üretilmesini teşvik etmektedir.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5</c:v>
                </c:pt>
                <c:pt idx="1">
                  <c:v>3</c:v>
                </c:pt>
                <c:pt idx="2">
                  <c:v>2</c:v>
                </c:pt>
                <c:pt idx="3">
                  <c:v>1</c:v>
                </c:pt>
                <c:pt idx="4">
                  <c:v>0</c:v>
                </c:pt>
              </c:numCache>
            </c:numRef>
          </c:val>
        </c:ser>
        <c:gapWidth val="100"/>
        <c:shape val="box"/>
        <c:axId val="152835584"/>
        <c:axId val="152837120"/>
        <c:axId val="0"/>
      </c:bar3DChart>
      <c:catAx>
        <c:axId val="152835584"/>
        <c:scaling>
          <c:orientation val="minMax"/>
        </c:scaling>
        <c:axPos val="b"/>
        <c:tickLblPos val="nextTo"/>
        <c:txPr>
          <a:bodyPr/>
          <a:lstStyle/>
          <a:p>
            <a:pPr>
              <a:defRPr sz="700"/>
            </a:pPr>
            <a:endParaRPr lang="tr-TR"/>
          </a:p>
        </c:txPr>
        <c:crossAx val="152837120"/>
        <c:crosses val="autoZero"/>
        <c:auto val="1"/>
        <c:lblAlgn val="ctr"/>
        <c:lblOffset val="100"/>
      </c:catAx>
      <c:valAx>
        <c:axId val="152837120"/>
        <c:scaling>
          <c:orientation val="minMax"/>
        </c:scaling>
        <c:axPos val="l"/>
        <c:majorGridlines/>
        <c:numFmt formatCode="General" sourceLinked="1"/>
        <c:tickLblPos val="nextTo"/>
        <c:crossAx val="152835584"/>
        <c:crosses val="autoZero"/>
        <c:crossBetween val="between"/>
      </c:valAx>
    </c:plotArea>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11. Yöneticiler, okulun vizyonunu, stratejilerini, iyileştirmeye açık alanlarını vs. çalışanlarla paylaşır.</a:t>
            </a:r>
          </a:p>
        </c:rich>
      </c:tx>
    </c:title>
    <c:view3D>
      <c:rotX val="0"/>
      <c:rotY val="0"/>
      <c:perspective val="30"/>
    </c:view3D>
    <c:plotArea>
      <c:layout/>
      <c:bar3DChart>
        <c:barDir val="col"/>
        <c:grouping val="clustered"/>
        <c:ser>
          <c:idx val="0"/>
          <c:order val="0"/>
          <c:tx>
            <c:strRef>
              <c:f>'9-12'!$B$11</c:f>
              <c:strCache>
                <c:ptCount val="1"/>
                <c:pt idx="0">
                  <c:v>Yöneticiler, okulun vizyonunu, stratejilerini, iyileştirmeye açık alanlarını vs. çalışanlarla paylaşır.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2</c:v>
                </c:pt>
                <c:pt idx="1">
                  <c:v>1</c:v>
                </c:pt>
                <c:pt idx="2">
                  <c:v>3</c:v>
                </c:pt>
                <c:pt idx="3">
                  <c:v>4</c:v>
                </c:pt>
                <c:pt idx="4">
                  <c:v>1</c:v>
                </c:pt>
              </c:numCache>
            </c:numRef>
          </c:val>
        </c:ser>
        <c:gapWidth val="100"/>
        <c:shape val="box"/>
        <c:axId val="152886272"/>
        <c:axId val="152892160"/>
        <c:axId val="0"/>
      </c:bar3DChart>
      <c:catAx>
        <c:axId val="152886272"/>
        <c:scaling>
          <c:orientation val="minMax"/>
        </c:scaling>
        <c:axPos val="b"/>
        <c:tickLblPos val="nextTo"/>
        <c:txPr>
          <a:bodyPr/>
          <a:lstStyle/>
          <a:p>
            <a:pPr>
              <a:defRPr sz="700"/>
            </a:pPr>
            <a:endParaRPr lang="tr-TR"/>
          </a:p>
        </c:txPr>
        <c:crossAx val="152892160"/>
        <c:crosses val="autoZero"/>
        <c:auto val="1"/>
        <c:lblAlgn val="ctr"/>
        <c:lblOffset val="100"/>
      </c:catAx>
      <c:valAx>
        <c:axId val="152892160"/>
        <c:scaling>
          <c:orientation val="minMax"/>
        </c:scaling>
        <c:axPos val="l"/>
        <c:majorGridlines/>
        <c:numFmt formatCode="General" sourceLinked="1"/>
        <c:tickLblPos val="nextTo"/>
        <c:crossAx val="152886272"/>
        <c:crosses val="autoZero"/>
        <c:crossBetween val="between"/>
      </c:valAx>
    </c:plotArea>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12. Okulumuzda sadece öğretmenlerin kullanımına tahsis edilmiş yerler yeterlidir.</a:t>
            </a:r>
          </a:p>
        </c:rich>
      </c:tx>
    </c:title>
    <c:view3D>
      <c:rotX val="0"/>
      <c:rotY val="0"/>
      <c:perspective val="30"/>
    </c:view3D>
    <c:plotArea>
      <c:layout/>
      <c:bar3DChart>
        <c:barDir val="col"/>
        <c:grouping val="clustered"/>
        <c:ser>
          <c:idx val="0"/>
          <c:order val="0"/>
          <c:tx>
            <c:strRef>
              <c:f>'9-12'!$B$15</c:f>
              <c:strCache>
                <c:ptCount val="1"/>
                <c:pt idx="0">
                  <c:v>Okulumuzda sadece öğretmenlerin kullanımına tahsis edilmiş yerler yeterlidir.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7</c:v>
                </c:pt>
                <c:pt idx="1">
                  <c:v>3</c:v>
                </c:pt>
                <c:pt idx="2">
                  <c:v>0</c:v>
                </c:pt>
                <c:pt idx="3">
                  <c:v>0</c:v>
                </c:pt>
                <c:pt idx="4">
                  <c:v>1</c:v>
                </c:pt>
              </c:numCache>
            </c:numRef>
          </c:val>
        </c:ser>
        <c:gapWidth val="100"/>
        <c:shape val="box"/>
        <c:axId val="153088768"/>
        <c:axId val="153090304"/>
        <c:axId val="0"/>
      </c:bar3DChart>
      <c:catAx>
        <c:axId val="153088768"/>
        <c:scaling>
          <c:orientation val="minMax"/>
        </c:scaling>
        <c:axPos val="b"/>
        <c:tickLblPos val="nextTo"/>
        <c:txPr>
          <a:bodyPr/>
          <a:lstStyle/>
          <a:p>
            <a:pPr>
              <a:defRPr sz="700"/>
            </a:pPr>
            <a:endParaRPr lang="tr-TR"/>
          </a:p>
        </c:txPr>
        <c:crossAx val="153090304"/>
        <c:crosses val="autoZero"/>
        <c:auto val="1"/>
        <c:lblAlgn val="ctr"/>
        <c:lblOffset val="100"/>
      </c:catAx>
      <c:valAx>
        <c:axId val="153090304"/>
        <c:scaling>
          <c:orientation val="minMax"/>
        </c:scaling>
        <c:axPos val="l"/>
        <c:majorGridlines/>
        <c:numFmt formatCode="General" sourceLinked="1"/>
        <c:tickLblPos val="nextTo"/>
        <c:crossAx val="153088768"/>
        <c:crosses val="autoZero"/>
        <c:crossBetween val="between"/>
      </c:valAx>
    </c:plotArea>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13.</a:t>
            </a:r>
            <a:r>
              <a:rPr lang="tr-TR" sz="1400" baseline="0"/>
              <a:t> </a:t>
            </a:r>
            <a:r>
              <a:rPr lang="tr-TR" sz="1400"/>
              <a:t>Alanıma ilişkin yenilik ve gelişmeleri takip eder ve kendimi güncellerim.</a:t>
            </a:r>
          </a:p>
        </c:rich>
      </c:tx>
    </c:title>
    <c:view3D>
      <c:rotX val="0"/>
      <c:rotY val="0"/>
      <c:perspective val="30"/>
    </c:view3D>
    <c:plotArea>
      <c:layout/>
      <c:bar3DChart>
        <c:barDir val="col"/>
        <c:grouping val="clustered"/>
        <c:ser>
          <c:idx val="0"/>
          <c:order val="0"/>
          <c:tx>
            <c:strRef>
              <c:f>'13'!$B$3</c:f>
              <c:strCache>
                <c:ptCount val="1"/>
                <c:pt idx="0">
                  <c:v>Alanıma ilişkin yenilik ve gelişmeleri takip eder ve kendimi güncellerim.</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10</c:v>
                </c:pt>
                <c:pt idx="1">
                  <c:v>1</c:v>
                </c:pt>
                <c:pt idx="2">
                  <c:v>0</c:v>
                </c:pt>
                <c:pt idx="3">
                  <c:v>0</c:v>
                </c:pt>
                <c:pt idx="4">
                  <c:v>0</c:v>
                </c:pt>
              </c:numCache>
            </c:numRef>
          </c:val>
        </c:ser>
        <c:gapWidth val="100"/>
        <c:shape val="box"/>
        <c:axId val="153110784"/>
        <c:axId val="153112576"/>
        <c:axId val="0"/>
      </c:bar3DChart>
      <c:catAx>
        <c:axId val="153110784"/>
        <c:scaling>
          <c:orientation val="minMax"/>
        </c:scaling>
        <c:axPos val="b"/>
        <c:tickLblPos val="nextTo"/>
        <c:txPr>
          <a:bodyPr/>
          <a:lstStyle/>
          <a:p>
            <a:pPr>
              <a:defRPr sz="700"/>
            </a:pPr>
            <a:endParaRPr lang="tr-TR"/>
          </a:p>
        </c:txPr>
        <c:crossAx val="153112576"/>
        <c:crosses val="autoZero"/>
        <c:auto val="1"/>
        <c:lblAlgn val="ctr"/>
        <c:lblOffset val="100"/>
      </c:catAx>
      <c:valAx>
        <c:axId val="153112576"/>
        <c:scaling>
          <c:orientation val="minMax"/>
        </c:scaling>
        <c:axPos val="l"/>
        <c:majorGridlines/>
        <c:numFmt formatCode="General" sourceLinked="1"/>
        <c:tickLblPos val="nextTo"/>
        <c:crossAx val="153110784"/>
        <c:crosses val="autoZero"/>
        <c:crossBetween val="between"/>
      </c:valAx>
    </c:plotArea>
    <c:plotVisOnly val="1"/>
    <c:dispBlanksAs val="zero"/>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1. </a:t>
            </a:r>
            <a:r>
              <a:rPr lang="en-US" sz="1400"/>
              <a:t>Çocuğumun okulunu sevdiğini ve öğretmenleriyle iyi anlaştığını düşünüyorum.</a:t>
            </a:r>
          </a:p>
        </c:rich>
      </c:tx>
    </c:title>
    <c:view3D>
      <c:rotX val="0"/>
      <c:rotY val="0"/>
      <c:perspective val="30"/>
    </c:view3D>
    <c:plotArea>
      <c:layout/>
      <c:bar3DChart>
        <c:barDir val="col"/>
        <c:grouping val="clustered"/>
        <c:ser>
          <c:idx val="0"/>
          <c:order val="0"/>
          <c:tx>
            <c:strRef>
              <c:f>'9-12'!$B$3</c:f>
              <c:strCache>
                <c:ptCount val="1"/>
                <c:pt idx="0">
                  <c:v>Çocuğumun okulunu sevdiğini ve öğretmenleriyle iyi anlaştığını düşünüyorum.</c:v>
                </c:pt>
              </c:strCache>
            </c:strRef>
          </c:tx>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17</c:v>
                </c:pt>
                <c:pt idx="1">
                  <c:v>29</c:v>
                </c:pt>
                <c:pt idx="2">
                  <c:v>35</c:v>
                </c:pt>
                <c:pt idx="3">
                  <c:v>7</c:v>
                </c:pt>
                <c:pt idx="4">
                  <c:v>3</c:v>
                </c:pt>
              </c:numCache>
            </c:numRef>
          </c:val>
        </c:ser>
        <c:gapWidth val="75"/>
        <c:shape val="box"/>
        <c:axId val="153132416"/>
        <c:axId val="153134208"/>
        <c:axId val="0"/>
      </c:bar3DChart>
      <c:catAx>
        <c:axId val="153132416"/>
        <c:scaling>
          <c:orientation val="minMax"/>
        </c:scaling>
        <c:axPos val="b"/>
        <c:majorTickMark val="none"/>
        <c:tickLblPos val="nextTo"/>
        <c:txPr>
          <a:bodyPr/>
          <a:lstStyle/>
          <a:p>
            <a:pPr>
              <a:defRPr sz="700"/>
            </a:pPr>
            <a:endParaRPr lang="tr-TR"/>
          </a:p>
        </c:txPr>
        <c:crossAx val="153134208"/>
        <c:crosses val="autoZero"/>
        <c:auto val="1"/>
        <c:lblAlgn val="ctr"/>
        <c:lblOffset val="100"/>
      </c:catAx>
      <c:valAx>
        <c:axId val="153134208"/>
        <c:scaling>
          <c:orientation val="minMax"/>
        </c:scaling>
        <c:axPos val="l"/>
        <c:majorGridlines/>
        <c:numFmt formatCode="General" sourceLinked="1"/>
        <c:majorTickMark val="none"/>
        <c:tickLblPos val="nextTo"/>
        <c:crossAx val="153132416"/>
        <c:crosses val="autoZero"/>
        <c:crossBetween val="between"/>
      </c:valAx>
    </c:plotArea>
    <c:plotVisOnly val="1"/>
    <c:dispBlanksAs val="zero"/>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2. </a:t>
            </a:r>
            <a:r>
              <a:rPr lang="en-US" sz="1400"/>
              <a:t>Bizi ilgilendiren okul duyurularını zamanında öğreniyorum.</a:t>
            </a:r>
          </a:p>
        </c:rich>
      </c:tx>
      <c:layout>
        <c:manualLayout>
          <c:xMode val="edge"/>
          <c:yMode val="edge"/>
          <c:x val="0.13622043336619699"/>
          <c:y val="2.2341376228775762E-2"/>
        </c:manualLayout>
      </c:layout>
    </c:title>
    <c:view3D>
      <c:rotX val="0"/>
      <c:rotY val="0"/>
      <c:perspective val="30"/>
    </c:view3D>
    <c:plotArea>
      <c:layout/>
      <c:bar3DChart>
        <c:barDir val="col"/>
        <c:grouping val="clustered"/>
        <c:ser>
          <c:idx val="0"/>
          <c:order val="0"/>
          <c:tx>
            <c:strRef>
              <c:f>'1-4'!$B$7</c:f>
              <c:strCache>
                <c:ptCount val="1"/>
                <c:pt idx="0">
                  <c:v>Bizi ilgilendiren okul duyurularını zamanında öğreniyorum.</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General</c:formatCode>
                <c:ptCount val="5"/>
                <c:pt idx="0">
                  <c:v>53</c:v>
                </c:pt>
                <c:pt idx="1">
                  <c:v>29</c:v>
                </c:pt>
                <c:pt idx="2">
                  <c:v>3</c:v>
                </c:pt>
                <c:pt idx="3">
                  <c:v>3</c:v>
                </c:pt>
                <c:pt idx="4">
                  <c:v>4</c:v>
                </c:pt>
              </c:numCache>
            </c:numRef>
          </c:val>
        </c:ser>
        <c:gapWidth val="100"/>
        <c:shape val="box"/>
        <c:axId val="153150592"/>
        <c:axId val="153152128"/>
        <c:axId val="0"/>
      </c:bar3DChart>
      <c:catAx>
        <c:axId val="153150592"/>
        <c:scaling>
          <c:orientation val="minMax"/>
        </c:scaling>
        <c:axPos val="b"/>
        <c:tickLblPos val="nextTo"/>
        <c:txPr>
          <a:bodyPr/>
          <a:lstStyle/>
          <a:p>
            <a:pPr>
              <a:defRPr sz="700"/>
            </a:pPr>
            <a:endParaRPr lang="tr-TR"/>
          </a:p>
        </c:txPr>
        <c:crossAx val="153152128"/>
        <c:crosses val="autoZero"/>
        <c:auto val="1"/>
        <c:lblAlgn val="ctr"/>
        <c:lblOffset val="100"/>
      </c:catAx>
      <c:valAx>
        <c:axId val="153152128"/>
        <c:scaling>
          <c:orientation val="minMax"/>
        </c:scaling>
        <c:axPos val="l"/>
        <c:majorGridlines/>
        <c:numFmt formatCode="General" sourceLinked="1"/>
        <c:tickLblPos val="nextTo"/>
        <c:crossAx val="153150592"/>
        <c:crosses val="autoZero"/>
        <c:crossBetween val="between"/>
      </c:valAx>
    </c:plotArea>
    <c:plotVisOnly val="1"/>
    <c:dispBlanksAs val="zero"/>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3. </a:t>
            </a:r>
            <a:r>
              <a:rPr lang="en-US" sz="1400"/>
              <a:t>Öğrencimle ilgili konularda okulda rehberlik hizmeti alabiliyorum.</a:t>
            </a:r>
          </a:p>
        </c:rich>
      </c:tx>
    </c:title>
    <c:view3D>
      <c:rotX val="0"/>
      <c:rotY val="0"/>
      <c:perspective val="30"/>
    </c:view3D>
    <c:plotArea>
      <c:layout/>
      <c:bar3DChart>
        <c:barDir val="col"/>
        <c:grouping val="clustered"/>
        <c:ser>
          <c:idx val="0"/>
          <c:order val="0"/>
          <c:tx>
            <c:strRef>
              <c:f>'1-4'!$B$11</c:f>
              <c:strCache>
                <c:ptCount val="1"/>
                <c:pt idx="0">
                  <c:v>Öğrencimle ilgili konularda okulda rehberlik hizmeti alabiliyorum.</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General</c:formatCode>
                <c:ptCount val="5"/>
                <c:pt idx="0">
                  <c:v>57</c:v>
                </c:pt>
                <c:pt idx="1">
                  <c:v>30</c:v>
                </c:pt>
                <c:pt idx="2">
                  <c:v>2</c:v>
                </c:pt>
                <c:pt idx="3">
                  <c:v>2</c:v>
                </c:pt>
                <c:pt idx="4">
                  <c:v>2</c:v>
                </c:pt>
              </c:numCache>
            </c:numRef>
          </c:val>
        </c:ser>
        <c:gapWidth val="100"/>
        <c:shape val="box"/>
        <c:axId val="153242240"/>
        <c:axId val="153248128"/>
        <c:axId val="0"/>
      </c:bar3DChart>
      <c:catAx>
        <c:axId val="153242240"/>
        <c:scaling>
          <c:orientation val="minMax"/>
        </c:scaling>
        <c:axPos val="b"/>
        <c:tickLblPos val="nextTo"/>
        <c:txPr>
          <a:bodyPr/>
          <a:lstStyle/>
          <a:p>
            <a:pPr>
              <a:defRPr sz="700"/>
            </a:pPr>
            <a:endParaRPr lang="tr-TR"/>
          </a:p>
        </c:txPr>
        <c:crossAx val="153248128"/>
        <c:crosses val="autoZero"/>
        <c:auto val="1"/>
        <c:lblAlgn val="ctr"/>
        <c:lblOffset val="100"/>
      </c:catAx>
      <c:valAx>
        <c:axId val="153248128"/>
        <c:scaling>
          <c:orientation val="minMax"/>
        </c:scaling>
        <c:axPos val="l"/>
        <c:majorGridlines/>
        <c:numFmt formatCode="General" sourceLinked="1"/>
        <c:tickLblPos val="nextTo"/>
        <c:crossAx val="153242240"/>
        <c:crosses val="autoZero"/>
        <c:crossBetween val="between"/>
      </c:valAx>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3. </a:t>
            </a:r>
            <a:r>
              <a:rPr lang="en-US" sz="1400"/>
              <a:t>Okulun rehberlik servisinden yeterince yararlanabiliyorum.</a:t>
            </a:r>
          </a:p>
        </c:rich>
      </c:tx>
    </c:title>
    <c:view3D>
      <c:rotX val="0"/>
      <c:rotY val="0"/>
      <c:perspective val="30"/>
    </c:view3D>
    <c:plotArea>
      <c:layout/>
      <c:bar3DChart>
        <c:barDir val="col"/>
        <c:grouping val="clustered"/>
        <c:ser>
          <c:idx val="0"/>
          <c:order val="0"/>
          <c:tx>
            <c:strRef>
              <c:f>'1-4'!$B$11</c:f>
              <c:strCache>
                <c:ptCount val="1"/>
                <c:pt idx="0">
                  <c:v>Okulun rehberlik servisinden yeterince yararlanabiliyorum.</c:v>
                </c:pt>
              </c:strCache>
            </c:strRef>
          </c:tx>
          <c:dLbls>
            <c:showVal val="1"/>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General</c:formatCode>
                <c:ptCount val="5"/>
                <c:pt idx="0">
                  <c:v>58</c:v>
                </c:pt>
                <c:pt idx="1">
                  <c:v>28</c:v>
                </c:pt>
                <c:pt idx="2">
                  <c:v>7</c:v>
                </c:pt>
                <c:pt idx="3">
                  <c:v>3</c:v>
                </c:pt>
                <c:pt idx="4">
                  <c:v>1</c:v>
                </c:pt>
              </c:numCache>
            </c:numRef>
          </c:val>
        </c:ser>
        <c:dLbls>
          <c:showVal val="1"/>
        </c:dLbls>
        <c:gapWidth val="75"/>
        <c:shape val="box"/>
        <c:axId val="108085632"/>
        <c:axId val="108472192"/>
        <c:axId val="0"/>
      </c:bar3DChart>
      <c:catAx>
        <c:axId val="108085632"/>
        <c:scaling>
          <c:orientation val="minMax"/>
        </c:scaling>
        <c:axPos val="b"/>
        <c:majorTickMark val="none"/>
        <c:tickLblPos val="nextTo"/>
        <c:txPr>
          <a:bodyPr/>
          <a:lstStyle/>
          <a:p>
            <a:pPr>
              <a:defRPr sz="800"/>
            </a:pPr>
            <a:endParaRPr lang="tr-TR"/>
          </a:p>
        </c:txPr>
        <c:crossAx val="108472192"/>
        <c:crosses val="autoZero"/>
        <c:auto val="1"/>
        <c:lblAlgn val="r"/>
        <c:lblOffset val="100"/>
      </c:catAx>
      <c:valAx>
        <c:axId val="108472192"/>
        <c:scaling>
          <c:orientation val="minMax"/>
        </c:scaling>
        <c:axPos val="l"/>
        <c:majorGridlines/>
        <c:numFmt formatCode="General" sourceLinked="1"/>
        <c:majorTickMark val="none"/>
        <c:tickLblPos val="nextTo"/>
        <c:spPr>
          <a:ln w="9525">
            <a:noFill/>
          </a:ln>
        </c:spPr>
        <c:crossAx val="108085632"/>
        <c:crosses val="autoZero"/>
        <c:crossBetween val="between"/>
      </c:valAx>
    </c:plotArea>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4. </a:t>
            </a:r>
            <a:r>
              <a:rPr lang="en-US" sz="1400"/>
              <a:t>Okula ilettiğim istek ve şikâyetlerim dikkate alınıyor.</a:t>
            </a:r>
          </a:p>
        </c:rich>
      </c:tx>
    </c:title>
    <c:view3D>
      <c:rotX val="0"/>
      <c:rotY val="0"/>
      <c:perspective val="30"/>
    </c:view3D>
    <c:plotArea>
      <c:layout/>
      <c:bar3DChart>
        <c:barDir val="col"/>
        <c:grouping val="clustered"/>
        <c:ser>
          <c:idx val="0"/>
          <c:order val="0"/>
          <c:tx>
            <c:strRef>
              <c:f>'1-4'!$B$15</c:f>
              <c:strCache>
                <c:ptCount val="1"/>
                <c:pt idx="0">
                  <c:v>Okula ilettiğim istek ve şikâyetlerim dikkate alınıyor.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General</c:formatCode>
                <c:ptCount val="5"/>
                <c:pt idx="0">
                  <c:v>42</c:v>
                </c:pt>
                <c:pt idx="1">
                  <c:v>17</c:v>
                </c:pt>
                <c:pt idx="2">
                  <c:v>27</c:v>
                </c:pt>
                <c:pt idx="3">
                  <c:v>3</c:v>
                </c:pt>
                <c:pt idx="4">
                  <c:v>3</c:v>
                </c:pt>
              </c:numCache>
            </c:numRef>
          </c:val>
        </c:ser>
        <c:gapWidth val="100"/>
        <c:shape val="box"/>
        <c:axId val="153272704"/>
        <c:axId val="153274240"/>
        <c:axId val="0"/>
      </c:bar3DChart>
      <c:catAx>
        <c:axId val="153272704"/>
        <c:scaling>
          <c:orientation val="minMax"/>
        </c:scaling>
        <c:axPos val="b"/>
        <c:tickLblPos val="nextTo"/>
        <c:txPr>
          <a:bodyPr/>
          <a:lstStyle/>
          <a:p>
            <a:pPr>
              <a:defRPr sz="700"/>
            </a:pPr>
            <a:endParaRPr lang="tr-TR"/>
          </a:p>
        </c:txPr>
        <c:crossAx val="153274240"/>
        <c:crosses val="autoZero"/>
        <c:auto val="1"/>
        <c:lblAlgn val="ctr"/>
        <c:lblOffset val="100"/>
      </c:catAx>
      <c:valAx>
        <c:axId val="153274240"/>
        <c:scaling>
          <c:orientation val="minMax"/>
        </c:scaling>
        <c:axPos val="l"/>
        <c:majorGridlines/>
        <c:numFmt formatCode="General" sourceLinked="1"/>
        <c:tickLblPos val="nextTo"/>
        <c:crossAx val="153272704"/>
        <c:crosses val="autoZero"/>
        <c:crossBetween val="between"/>
      </c:valAx>
    </c:plotArea>
    <c:plotVisOnly val="1"/>
    <c:dispBlanksAs val="zero"/>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5. </a:t>
            </a:r>
            <a:r>
              <a:rPr lang="en-US" sz="1400"/>
              <a:t>Öğretmenler yeniliğe açık olarak derslerin işlenişinde çeşitli yöntemler kullanmaktadır.</a:t>
            </a:r>
          </a:p>
        </c:rich>
      </c:tx>
    </c:title>
    <c:view3D>
      <c:rotX val="0"/>
      <c:rotY val="0"/>
      <c:perspective val="30"/>
    </c:view3D>
    <c:plotArea>
      <c:layout/>
      <c:bar3DChart>
        <c:barDir val="col"/>
        <c:grouping val="clustered"/>
        <c:ser>
          <c:idx val="0"/>
          <c:order val="0"/>
          <c:tx>
            <c:strRef>
              <c:f>'5-8'!$B$3</c:f>
              <c:strCache>
                <c:ptCount val="1"/>
                <c:pt idx="0">
                  <c:v>Öğretmenler yeniliğe açık olarak derslerin işlenişinde çeşitli yöntemler kullanmaktadır.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43</c:v>
                </c:pt>
                <c:pt idx="1">
                  <c:v>12</c:v>
                </c:pt>
                <c:pt idx="2">
                  <c:v>27</c:v>
                </c:pt>
                <c:pt idx="3">
                  <c:v>7</c:v>
                </c:pt>
                <c:pt idx="4">
                  <c:v>3</c:v>
                </c:pt>
              </c:numCache>
            </c:numRef>
          </c:val>
        </c:ser>
        <c:gapWidth val="100"/>
        <c:shape val="box"/>
        <c:axId val="138553216"/>
        <c:axId val="138554752"/>
        <c:axId val="0"/>
      </c:bar3DChart>
      <c:catAx>
        <c:axId val="138553216"/>
        <c:scaling>
          <c:orientation val="minMax"/>
        </c:scaling>
        <c:axPos val="b"/>
        <c:tickLblPos val="nextTo"/>
        <c:txPr>
          <a:bodyPr/>
          <a:lstStyle/>
          <a:p>
            <a:pPr>
              <a:defRPr sz="700"/>
            </a:pPr>
            <a:endParaRPr lang="tr-TR"/>
          </a:p>
        </c:txPr>
        <c:crossAx val="138554752"/>
        <c:crosses val="autoZero"/>
        <c:auto val="1"/>
        <c:lblAlgn val="ctr"/>
        <c:lblOffset val="100"/>
      </c:catAx>
      <c:valAx>
        <c:axId val="138554752"/>
        <c:scaling>
          <c:orientation val="minMax"/>
        </c:scaling>
        <c:axPos val="l"/>
        <c:majorGridlines/>
        <c:numFmt formatCode="General" sourceLinked="1"/>
        <c:tickLblPos val="nextTo"/>
        <c:crossAx val="138553216"/>
        <c:crosses val="autoZero"/>
        <c:crossBetween val="between"/>
      </c:valAx>
    </c:plotArea>
    <c:plotVisOnly val="1"/>
    <c:dispBlanksAs val="zero"/>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6. </a:t>
            </a:r>
            <a:r>
              <a:rPr lang="en-US" sz="1400"/>
              <a:t>Okulda yabancı kişilere karşı güvenlik önlemleri alınmaktadır.</a:t>
            </a:r>
          </a:p>
        </c:rich>
      </c:tx>
      <c:layout>
        <c:manualLayout>
          <c:xMode val="edge"/>
          <c:yMode val="edge"/>
          <c:x val="0.13622043336619699"/>
          <c:y val="2.2341376228775762E-2"/>
        </c:manualLayout>
      </c:layout>
    </c:title>
    <c:view3D>
      <c:rotX val="0"/>
      <c:rotY val="0"/>
      <c:perspective val="30"/>
    </c:view3D>
    <c:plotArea>
      <c:layout/>
      <c:bar3DChart>
        <c:barDir val="col"/>
        <c:grouping val="clustered"/>
        <c:ser>
          <c:idx val="0"/>
          <c:order val="0"/>
          <c:tx>
            <c:strRef>
              <c:f>'5-8'!$B$7</c:f>
              <c:strCache>
                <c:ptCount val="1"/>
                <c:pt idx="0">
                  <c:v>Okulda yabancı kişilere karşı güvenlik önlemleri alınmaktadır.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12</c:v>
                </c:pt>
                <c:pt idx="1">
                  <c:v>11</c:v>
                </c:pt>
                <c:pt idx="2">
                  <c:v>24</c:v>
                </c:pt>
                <c:pt idx="3">
                  <c:v>37</c:v>
                </c:pt>
                <c:pt idx="4">
                  <c:v>6</c:v>
                </c:pt>
              </c:numCache>
            </c:numRef>
          </c:val>
        </c:ser>
        <c:gapWidth val="100"/>
        <c:shape val="box"/>
        <c:axId val="138567040"/>
        <c:axId val="138572928"/>
        <c:axId val="0"/>
      </c:bar3DChart>
      <c:catAx>
        <c:axId val="138567040"/>
        <c:scaling>
          <c:orientation val="minMax"/>
        </c:scaling>
        <c:axPos val="b"/>
        <c:tickLblPos val="nextTo"/>
        <c:txPr>
          <a:bodyPr/>
          <a:lstStyle/>
          <a:p>
            <a:pPr>
              <a:defRPr sz="700"/>
            </a:pPr>
            <a:endParaRPr lang="tr-TR"/>
          </a:p>
        </c:txPr>
        <c:crossAx val="138572928"/>
        <c:crosses val="autoZero"/>
        <c:auto val="1"/>
        <c:lblAlgn val="ctr"/>
        <c:lblOffset val="100"/>
      </c:catAx>
      <c:valAx>
        <c:axId val="138572928"/>
        <c:scaling>
          <c:orientation val="minMax"/>
        </c:scaling>
        <c:axPos val="l"/>
        <c:majorGridlines/>
        <c:numFmt formatCode="General" sourceLinked="1"/>
        <c:tickLblPos val="nextTo"/>
        <c:crossAx val="138567040"/>
        <c:crosses val="autoZero"/>
        <c:crossBetween val="between"/>
      </c:valAx>
    </c:plotArea>
    <c:plotVisOnly val="1"/>
    <c:dispBlanksAs val="zero"/>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200"/>
              <a:t>7. </a:t>
            </a:r>
            <a:r>
              <a:rPr lang="en-US" sz="1200"/>
              <a:t>Okulda bizleri ilgilendiren kararlarda görüşlerimiz dikkate alınır.</a:t>
            </a:r>
          </a:p>
        </c:rich>
      </c:tx>
    </c:title>
    <c:view3D>
      <c:rotX val="0"/>
      <c:rotY val="0"/>
      <c:perspective val="30"/>
    </c:view3D>
    <c:plotArea>
      <c:layout/>
      <c:bar3DChart>
        <c:barDir val="col"/>
        <c:grouping val="clustered"/>
        <c:ser>
          <c:idx val="0"/>
          <c:order val="0"/>
          <c:tx>
            <c:strRef>
              <c:f>'5-8'!$B$11</c:f>
              <c:strCache>
                <c:ptCount val="1"/>
                <c:pt idx="0">
                  <c:v>Okulda bizleri ilgilendiren kararlarda görüşlerimiz dikkate alınır.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3</c:v>
                </c:pt>
                <c:pt idx="1">
                  <c:v>21</c:v>
                </c:pt>
                <c:pt idx="2">
                  <c:v>3</c:v>
                </c:pt>
                <c:pt idx="3">
                  <c:v>28</c:v>
                </c:pt>
                <c:pt idx="4">
                  <c:v>37</c:v>
                </c:pt>
              </c:numCache>
            </c:numRef>
          </c:val>
        </c:ser>
        <c:gapWidth val="100"/>
        <c:shape val="box"/>
        <c:axId val="138589312"/>
        <c:axId val="138590848"/>
        <c:axId val="0"/>
      </c:bar3DChart>
      <c:catAx>
        <c:axId val="138589312"/>
        <c:scaling>
          <c:orientation val="minMax"/>
        </c:scaling>
        <c:axPos val="b"/>
        <c:tickLblPos val="nextTo"/>
        <c:txPr>
          <a:bodyPr/>
          <a:lstStyle/>
          <a:p>
            <a:pPr>
              <a:defRPr sz="700"/>
            </a:pPr>
            <a:endParaRPr lang="tr-TR"/>
          </a:p>
        </c:txPr>
        <c:crossAx val="138590848"/>
        <c:crosses val="autoZero"/>
        <c:auto val="1"/>
        <c:lblAlgn val="ctr"/>
        <c:lblOffset val="100"/>
      </c:catAx>
      <c:valAx>
        <c:axId val="138590848"/>
        <c:scaling>
          <c:orientation val="minMax"/>
        </c:scaling>
        <c:axPos val="l"/>
        <c:majorGridlines/>
        <c:numFmt formatCode="General" sourceLinked="1"/>
        <c:tickLblPos val="nextTo"/>
        <c:crossAx val="138589312"/>
        <c:crosses val="autoZero"/>
        <c:crossBetween val="between"/>
      </c:valAx>
    </c:plotArea>
    <c:plotVisOnly val="1"/>
    <c:dispBlanksAs val="zero"/>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200"/>
              <a:t>8. </a:t>
            </a:r>
            <a:r>
              <a:rPr lang="en-US" sz="1200"/>
              <a:t>E-Okul Veli Bilgilendirme Sistemi ile okulun internet sayfasını düzenli olarak takip ediyorum.</a:t>
            </a:r>
          </a:p>
        </c:rich>
      </c:tx>
    </c:title>
    <c:view3D>
      <c:rotX val="0"/>
      <c:rotY val="0"/>
      <c:perspective val="30"/>
    </c:view3D>
    <c:plotArea>
      <c:layout/>
      <c:bar3DChart>
        <c:barDir val="col"/>
        <c:grouping val="clustered"/>
        <c:ser>
          <c:idx val="0"/>
          <c:order val="0"/>
          <c:tx>
            <c:strRef>
              <c:f>'5-8'!$B$15</c:f>
              <c:strCache>
                <c:ptCount val="1"/>
                <c:pt idx="0">
                  <c:v>E-Okul Veli Bilgilendirme Sistemi ile okulun internet sayfasını düzenli olarak takip ediyorum.</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2</c:v>
                </c:pt>
                <c:pt idx="1">
                  <c:v>1</c:v>
                </c:pt>
                <c:pt idx="2">
                  <c:v>19</c:v>
                </c:pt>
                <c:pt idx="3">
                  <c:v>17</c:v>
                </c:pt>
                <c:pt idx="4">
                  <c:v>53</c:v>
                </c:pt>
              </c:numCache>
            </c:numRef>
          </c:val>
        </c:ser>
        <c:gapWidth val="100"/>
        <c:shape val="box"/>
        <c:axId val="139082368"/>
        <c:axId val="139088256"/>
        <c:axId val="0"/>
      </c:bar3DChart>
      <c:catAx>
        <c:axId val="139082368"/>
        <c:scaling>
          <c:orientation val="minMax"/>
        </c:scaling>
        <c:axPos val="b"/>
        <c:tickLblPos val="nextTo"/>
        <c:txPr>
          <a:bodyPr/>
          <a:lstStyle/>
          <a:p>
            <a:pPr>
              <a:defRPr sz="700"/>
            </a:pPr>
            <a:endParaRPr lang="tr-TR"/>
          </a:p>
        </c:txPr>
        <c:crossAx val="139088256"/>
        <c:crosses val="autoZero"/>
        <c:auto val="1"/>
        <c:lblAlgn val="ctr"/>
        <c:lblOffset val="100"/>
      </c:catAx>
      <c:valAx>
        <c:axId val="139088256"/>
        <c:scaling>
          <c:orientation val="minMax"/>
        </c:scaling>
        <c:axPos val="l"/>
        <c:majorGridlines/>
        <c:numFmt formatCode="General" sourceLinked="1"/>
        <c:tickLblPos val="nextTo"/>
        <c:crossAx val="139082368"/>
        <c:crosses val="autoZero"/>
        <c:crossBetween val="between"/>
      </c:valAx>
    </c:plotArea>
    <c:plotVisOnly val="1"/>
    <c:dispBlanksAs val="zero"/>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9. </a:t>
            </a:r>
            <a:r>
              <a:rPr lang="en-US" sz="1400"/>
              <a:t>Çocuğumun okulunu sevdiğini ve öğretmenleriyle iyi anlaştığını düşünüyorum.</a:t>
            </a:r>
          </a:p>
        </c:rich>
      </c:tx>
    </c:title>
    <c:view3D>
      <c:rotX val="0"/>
      <c:rotY val="0"/>
      <c:perspective val="30"/>
    </c:view3D>
    <c:plotArea>
      <c:layout/>
      <c:bar3DChart>
        <c:barDir val="col"/>
        <c:grouping val="clustered"/>
        <c:ser>
          <c:idx val="0"/>
          <c:order val="0"/>
          <c:tx>
            <c:strRef>
              <c:f>'9-12'!$B$3</c:f>
              <c:strCache>
                <c:ptCount val="1"/>
                <c:pt idx="0">
                  <c:v>Çocuğumun okulunu sevdiğini ve öğretmenleriyle iyi anlaştığını düşünüyorum.</c:v>
                </c:pt>
              </c:strCache>
            </c:strRef>
          </c:tx>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17</c:v>
                </c:pt>
                <c:pt idx="1">
                  <c:v>29</c:v>
                </c:pt>
                <c:pt idx="2">
                  <c:v>35</c:v>
                </c:pt>
                <c:pt idx="3">
                  <c:v>7</c:v>
                </c:pt>
                <c:pt idx="4">
                  <c:v>3</c:v>
                </c:pt>
              </c:numCache>
            </c:numRef>
          </c:val>
        </c:ser>
        <c:gapWidth val="75"/>
        <c:shape val="box"/>
        <c:axId val="139104256"/>
        <c:axId val="139105792"/>
        <c:axId val="0"/>
      </c:bar3DChart>
      <c:catAx>
        <c:axId val="139104256"/>
        <c:scaling>
          <c:orientation val="minMax"/>
        </c:scaling>
        <c:axPos val="b"/>
        <c:majorTickMark val="none"/>
        <c:tickLblPos val="nextTo"/>
        <c:txPr>
          <a:bodyPr/>
          <a:lstStyle/>
          <a:p>
            <a:pPr>
              <a:defRPr sz="700"/>
            </a:pPr>
            <a:endParaRPr lang="tr-TR"/>
          </a:p>
        </c:txPr>
        <c:crossAx val="139105792"/>
        <c:crosses val="autoZero"/>
        <c:auto val="1"/>
        <c:lblAlgn val="ctr"/>
        <c:lblOffset val="100"/>
      </c:catAx>
      <c:valAx>
        <c:axId val="139105792"/>
        <c:scaling>
          <c:orientation val="minMax"/>
        </c:scaling>
        <c:axPos val="l"/>
        <c:majorGridlines/>
        <c:numFmt formatCode="General" sourceLinked="1"/>
        <c:majorTickMark val="none"/>
        <c:tickLblPos val="nextTo"/>
        <c:crossAx val="139104256"/>
        <c:crosses val="autoZero"/>
        <c:crossBetween val="between"/>
      </c:valAx>
    </c:plotArea>
    <c:plotVisOnly val="1"/>
    <c:dispBlanksAs val="zero"/>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10. </a:t>
            </a:r>
            <a:r>
              <a:rPr lang="en-US" sz="1400"/>
              <a:t>Okul, teknik araç ve gereç yönünden yeterli donanıma sahiptir.</a:t>
            </a:r>
          </a:p>
        </c:rich>
      </c:tx>
    </c:title>
    <c:view3D>
      <c:rotX val="0"/>
      <c:rotY val="0"/>
      <c:perspective val="30"/>
    </c:view3D>
    <c:plotArea>
      <c:layout/>
      <c:bar3DChart>
        <c:barDir val="col"/>
        <c:grouping val="clustered"/>
        <c:ser>
          <c:idx val="0"/>
          <c:order val="0"/>
          <c:tx>
            <c:strRef>
              <c:f>'9-12'!$B$7</c:f>
              <c:strCache>
                <c:ptCount val="1"/>
                <c:pt idx="0">
                  <c:v>Okul, teknik araç ve gereç yönünden yeterli donanıma sahiptir.</c:v>
                </c:pt>
              </c:strCache>
            </c:strRef>
          </c:tx>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0</c:v>
                </c:pt>
                <c:pt idx="1">
                  <c:v>2</c:v>
                </c:pt>
                <c:pt idx="2">
                  <c:v>11</c:v>
                </c:pt>
                <c:pt idx="3">
                  <c:v>26</c:v>
                </c:pt>
                <c:pt idx="4">
                  <c:v>53</c:v>
                </c:pt>
              </c:numCache>
            </c:numRef>
          </c:val>
        </c:ser>
        <c:gapWidth val="75"/>
        <c:shape val="box"/>
        <c:axId val="145851520"/>
        <c:axId val="145853056"/>
        <c:axId val="0"/>
      </c:bar3DChart>
      <c:catAx>
        <c:axId val="145851520"/>
        <c:scaling>
          <c:orientation val="minMax"/>
        </c:scaling>
        <c:axPos val="b"/>
        <c:majorTickMark val="none"/>
        <c:tickLblPos val="nextTo"/>
        <c:txPr>
          <a:bodyPr/>
          <a:lstStyle/>
          <a:p>
            <a:pPr>
              <a:defRPr sz="700"/>
            </a:pPr>
            <a:endParaRPr lang="tr-TR"/>
          </a:p>
        </c:txPr>
        <c:crossAx val="145853056"/>
        <c:crosses val="autoZero"/>
        <c:auto val="1"/>
        <c:lblAlgn val="ctr"/>
        <c:lblOffset val="100"/>
      </c:catAx>
      <c:valAx>
        <c:axId val="145853056"/>
        <c:scaling>
          <c:orientation val="minMax"/>
        </c:scaling>
        <c:axPos val="l"/>
        <c:majorGridlines/>
        <c:numFmt formatCode="General" sourceLinked="1"/>
        <c:majorTickMark val="none"/>
        <c:tickLblPos val="nextTo"/>
        <c:spPr>
          <a:ln w="9525">
            <a:noFill/>
          </a:ln>
        </c:spPr>
        <c:crossAx val="145851520"/>
        <c:crosses val="autoZero"/>
        <c:crossBetween val="between"/>
      </c:valAx>
    </c:plotArea>
    <c:plotVisOnly val="1"/>
    <c:dispBlanksAs val="zero"/>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11. </a:t>
            </a:r>
            <a:r>
              <a:rPr lang="en-US" sz="1400"/>
              <a:t>Okul her zaman temiz ve bakımlıdır.</a:t>
            </a:r>
          </a:p>
        </c:rich>
      </c:tx>
    </c:title>
    <c:view3D>
      <c:rotX val="0"/>
      <c:rotY val="0"/>
      <c:perspective val="30"/>
    </c:view3D>
    <c:plotArea>
      <c:layout/>
      <c:bar3DChart>
        <c:barDir val="col"/>
        <c:grouping val="clustered"/>
        <c:ser>
          <c:idx val="0"/>
          <c:order val="0"/>
          <c:tx>
            <c:strRef>
              <c:f>'9-12'!$B$11</c:f>
              <c:strCache>
                <c:ptCount val="1"/>
                <c:pt idx="0">
                  <c:v>Okul her zaman temiz ve bakımlıdır.</c:v>
                </c:pt>
              </c:strCache>
            </c:strRef>
          </c:tx>
          <c:dLbls>
            <c:numFmt formatCode="General" sourceLinked="0"/>
            <c:showVal val="1"/>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58</c:v>
                </c:pt>
                <c:pt idx="1">
                  <c:v>26</c:v>
                </c:pt>
                <c:pt idx="2">
                  <c:v>7</c:v>
                </c:pt>
                <c:pt idx="3">
                  <c:v>1</c:v>
                </c:pt>
                <c:pt idx="4">
                  <c:v>0</c:v>
                </c:pt>
              </c:numCache>
            </c:numRef>
          </c:val>
        </c:ser>
        <c:dLbls>
          <c:showVal val="1"/>
        </c:dLbls>
        <c:gapWidth val="75"/>
        <c:shape val="box"/>
        <c:axId val="145869440"/>
        <c:axId val="145875328"/>
        <c:axId val="0"/>
      </c:bar3DChart>
      <c:catAx>
        <c:axId val="145869440"/>
        <c:scaling>
          <c:orientation val="minMax"/>
        </c:scaling>
        <c:axPos val="b"/>
        <c:majorTickMark val="none"/>
        <c:tickLblPos val="nextTo"/>
        <c:txPr>
          <a:bodyPr/>
          <a:lstStyle/>
          <a:p>
            <a:pPr>
              <a:defRPr sz="700"/>
            </a:pPr>
            <a:endParaRPr lang="tr-TR"/>
          </a:p>
        </c:txPr>
        <c:crossAx val="145875328"/>
        <c:crosses val="autoZero"/>
        <c:auto val="1"/>
        <c:lblAlgn val="ctr"/>
        <c:lblOffset val="100"/>
      </c:catAx>
      <c:valAx>
        <c:axId val="145875328"/>
        <c:scaling>
          <c:orientation val="minMax"/>
        </c:scaling>
        <c:axPos val="l"/>
        <c:majorGridlines/>
        <c:numFmt formatCode="General" sourceLinked="1"/>
        <c:majorTickMark val="none"/>
        <c:tickLblPos val="nextTo"/>
        <c:crossAx val="145869440"/>
        <c:crosses val="autoZero"/>
        <c:crossBetween val="between"/>
      </c:valAx>
    </c:plotArea>
    <c:plotVisOnly val="1"/>
    <c:dispBlanksAs val="zero"/>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12.</a:t>
            </a:r>
            <a:r>
              <a:rPr lang="tr-TR" sz="1400" baseline="0"/>
              <a:t> </a:t>
            </a:r>
            <a:r>
              <a:rPr lang="en-US" sz="1400"/>
              <a:t>Okulun binası ve diğer fiziki mekânlar yeterlidir.</a:t>
            </a:r>
          </a:p>
        </c:rich>
      </c:tx>
    </c:title>
    <c:view3D>
      <c:rotX val="0"/>
      <c:rotY val="0"/>
      <c:perspective val="30"/>
    </c:view3D>
    <c:plotArea>
      <c:layout/>
      <c:bar3DChart>
        <c:barDir val="col"/>
        <c:grouping val="clustered"/>
        <c:ser>
          <c:idx val="0"/>
          <c:order val="0"/>
          <c:tx>
            <c:strRef>
              <c:f>'9-12'!$B$15</c:f>
              <c:strCache>
                <c:ptCount val="1"/>
                <c:pt idx="0">
                  <c:v>Okulun binası ve diğer fiziki mekânlar yeterlidir.</c:v>
                </c:pt>
              </c:strCache>
            </c:strRef>
          </c:tx>
          <c:dLbls>
            <c:showVal val="1"/>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3</c:v>
                </c:pt>
                <c:pt idx="1">
                  <c:v>15</c:v>
                </c:pt>
                <c:pt idx="2">
                  <c:v>29</c:v>
                </c:pt>
                <c:pt idx="3">
                  <c:v>43</c:v>
                </c:pt>
                <c:pt idx="4">
                  <c:v>2</c:v>
                </c:pt>
              </c:numCache>
            </c:numRef>
          </c:val>
        </c:ser>
        <c:dLbls>
          <c:showVal val="1"/>
        </c:dLbls>
        <c:gapWidth val="75"/>
        <c:shape val="box"/>
        <c:axId val="114168192"/>
        <c:axId val="114169728"/>
        <c:axId val="0"/>
      </c:bar3DChart>
      <c:catAx>
        <c:axId val="114168192"/>
        <c:scaling>
          <c:orientation val="minMax"/>
        </c:scaling>
        <c:axPos val="b"/>
        <c:majorTickMark val="none"/>
        <c:tickLblPos val="nextTo"/>
        <c:txPr>
          <a:bodyPr/>
          <a:lstStyle/>
          <a:p>
            <a:pPr>
              <a:defRPr sz="700"/>
            </a:pPr>
            <a:endParaRPr lang="tr-TR"/>
          </a:p>
        </c:txPr>
        <c:crossAx val="114169728"/>
        <c:crosses val="autoZero"/>
        <c:auto val="1"/>
        <c:lblAlgn val="ctr"/>
        <c:lblOffset val="100"/>
      </c:catAx>
      <c:valAx>
        <c:axId val="114169728"/>
        <c:scaling>
          <c:orientation val="minMax"/>
        </c:scaling>
        <c:axPos val="l"/>
        <c:majorGridlines/>
        <c:numFmt formatCode="General" sourceLinked="1"/>
        <c:majorTickMark val="none"/>
        <c:tickLblPos val="nextTo"/>
        <c:spPr>
          <a:ln w="9525">
            <a:noFill/>
          </a:ln>
        </c:spPr>
        <c:crossAx val="114168192"/>
        <c:crosses val="autoZero"/>
        <c:crossBetween val="between"/>
      </c:valAx>
    </c:plotArea>
    <c:plotVisOnly val="1"/>
    <c:dispBlanksAs val="zero"/>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a:t>13. Okulumuzda yeterli miktarda sanatsal ve kültürel faaliyetler düzenlenmektedir.</a:t>
            </a:r>
          </a:p>
        </c:rich>
      </c:tx>
    </c:title>
    <c:view3D>
      <c:rotX val="0"/>
      <c:rotY val="0"/>
      <c:perspective val="30"/>
    </c:view3D>
    <c:plotArea>
      <c:layout/>
      <c:bar3DChart>
        <c:barDir val="col"/>
        <c:grouping val="clustered"/>
        <c:ser>
          <c:idx val="0"/>
          <c:order val="0"/>
          <c:tx>
            <c:strRef>
              <c:f>'13'!$B$3</c:f>
              <c:strCache>
                <c:ptCount val="1"/>
                <c:pt idx="0">
                  <c:v>Okulumuzda yeterli miktarda sanatsal ve kültürel faaliyetler düzenlenmektedir.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1</c:v>
                </c:pt>
                <c:pt idx="1">
                  <c:v>13</c:v>
                </c:pt>
                <c:pt idx="2">
                  <c:v>25</c:v>
                </c:pt>
                <c:pt idx="3">
                  <c:v>40</c:v>
                </c:pt>
                <c:pt idx="4">
                  <c:v>13</c:v>
                </c:pt>
              </c:numCache>
            </c:numRef>
          </c:val>
        </c:ser>
        <c:gapWidth val="100"/>
        <c:shape val="box"/>
        <c:axId val="88565632"/>
        <c:axId val="88567168"/>
        <c:axId val="0"/>
      </c:bar3DChart>
      <c:catAx>
        <c:axId val="88565632"/>
        <c:scaling>
          <c:orientation val="minMax"/>
        </c:scaling>
        <c:axPos val="b"/>
        <c:tickLblPos val="nextTo"/>
        <c:txPr>
          <a:bodyPr/>
          <a:lstStyle/>
          <a:p>
            <a:pPr>
              <a:defRPr sz="700"/>
            </a:pPr>
            <a:endParaRPr lang="tr-TR"/>
          </a:p>
        </c:txPr>
        <c:crossAx val="88567168"/>
        <c:crosses val="autoZero"/>
        <c:auto val="1"/>
        <c:lblAlgn val="ctr"/>
        <c:lblOffset val="100"/>
      </c:catAx>
      <c:valAx>
        <c:axId val="88567168"/>
        <c:scaling>
          <c:orientation val="minMax"/>
        </c:scaling>
        <c:axPos val="l"/>
        <c:majorGridlines/>
        <c:numFmt formatCode="General" sourceLinked="1"/>
        <c:tickLblPos val="nextTo"/>
        <c:crossAx val="88565632"/>
        <c:crosses val="autoZero"/>
        <c:crossBetween val="between"/>
      </c:valAx>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sz="1400"/>
            </a:pPr>
            <a:r>
              <a:rPr lang="tr-TR" sz="1400"/>
              <a:t>4. </a:t>
            </a:r>
            <a:r>
              <a:rPr lang="en-US" sz="1400"/>
              <a:t>Okula ilettiğimiz öneri ve isteklerimiz dikkate alınır.</a:t>
            </a:r>
          </a:p>
        </c:rich>
      </c:tx>
    </c:title>
    <c:view3D>
      <c:rotX val="0"/>
      <c:rotY val="0"/>
      <c:perspective val="30"/>
    </c:view3D>
    <c:plotArea>
      <c:layout/>
      <c:bar3DChart>
        <c:barDir val="col"/>
        <c:grouping val="clustered"/>
        <c:ser>
          <c:idx val="0"/>
          <c:order val="0"/>
          <c:tx>
            <c:strRef>
              <c:f>'1-4'!$B$15</c:f>
              <c:strCache>
                <c:ptCount val="1"/>
                <c:pt idx="0">
                  <c:v>Okula ilettiğimiz öneri ve isteklerimiz dikkate alınır.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General</c:formatCode>
                <c:ptCount val="5"/>
                <c:pt idx="0">
                  <c:v>13</c:v>
                </c:pt>
                <c:pt idx="1">
                  <c:v>27</c:v>
                </c:pt>
                <c:pt idx="2">
                  <c:v>17</c:v>
                </c:pt>
                <c:pt idx="3">
                  <c:v>29</c:v>
                </c:pt>
                <c:pt idx="4">
                  <c:v>11</c:v>
                </c:pt>
              </c:numCache>
            </c:numRef>
          </c:val>
        </c:ser>
        <c:gapWidth val="100"/>
        <c:shape val="box"/>
        <c:axId val="109535616"/>
        <c:axId val="109538304"/>
        <c:axId val="0"/>
      </c:bar3DChart>
      <c:catAx>
        <c:axId val="109535616"/>
        <c:scaling>
          <c:orientation val="minMax"/>
        </c:scaling>
        <c:axPos val="b"/>
        <c:tickLblPos val="nextTo"/>
        <c:txPr>
          <a:bodyPr/>
          <a:lstStyle/>
          <a:p>
            <a:pPr>
              <a:defRPr sz="800"/>
            </a:pPr>
            <a:endParaRPr lang="tr-TR"/>
          </a:p>
        </c:txPr>
        <c:crossAx val="109538304"/>
        <c:crosses val="autoZero"/>
        <c:auto val="1"/>
        <c:lblAlgn val="ctr"/>
        <c:lblOffset val="100"/>
      </c:catAx>
      <c:valAx>
        <c:axId val="109538304"/>
        <c:scaling>
          <c:orientation val="minMax"/>
        </c:scaling>
        <c:axPos val="l"/>
        <c:majorGridlines/>
        <c:numFmt formatCode="General" sourceLinked="1"/>
        <c:tickLblPos val="nextTo"/>
        <c:crossAx val="109535616"/>
        <c:crosses val="autoZero"/>
        <c:crossBetween val="between"/>
      </c:valAx>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a:pPr>
            <a:r>
              <a:rPr lang="tr-TR" sz="1400"/>
              <a:t>5. </a:t>
            </a:r>
            <a:r>
              <a:rPr lang="en-US" sz="1400"/>
              <a:t>Okulda kendimi güvende hissediyorum.</a:t>
            </a:r>
          </a:p>
        </c:rich>
      </c:tx>
    </c:title>
    <c:view3D>
      <c:rotX val="0"/>
      <c:rotY val="0"/>
      <c:perspective val="30"/>
    </c:view3D>
    <c:plotArea>
      <c:layout/>
      <c:bar3DChart>
        <c:barDir val="col"/>
        <c:grouping val="clustered"/>
        <c:ser>
          <c:idx val="0"/>
          <c:order val="0"/>
          <c:tx>
            <c:strRef>
              <c:f>'5-8'!$B$3</c:f>
              <c:strCache>
                <c:ptCount val="1"/>
                <c:pt idx="0">
                  <c:v>Okulda kendimi güvende hissediyorum.</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23</c:v>
                </c:pt>
                <c:pt idx="1">
                  <c:v>28</c:v>
                </c:pt>
                <c:pt idx="2">
                  <c:v>11</c:v>
                </c:pt>
                <c:pt idx="3">
                  <c:v>17</c:v>
                </c:pt>
                <c:pt idx="4">
                  <c:v>18</c:v>
                </c:pt>
              </c:numCache>
            </c:numRef>
          </c:val>
        </c:ser>
        <c:gapWidth val="100"/>
        <c:shape val="box"/>
        <c:axId val="110314624"/>
        <c:axId val="110316160"/>
        <c:axId val="0"/>
      </c:bar3DChart>
      <c:catAx>
        <c:axId val="110314624"/>
        <c:scaling>
          <c:orientation val="minMax"/>
        </c:scaling>
        <c:axPos val="b"/>
        <c:tickLblPos val="nextTo"/>
        <c:txPr>
          <a:bodyPr/>
          <a:lstStyle/>
          <a:p>
            <a:pPr>
              <a:defRPr sz="800"/>
            </a:pPr>
            <a:endParaRPr lang="tr-TR"/>
          </a:p>
        </c:txPr>
        <c:crossAx val="110316160"/>
        <c:crosses val="autoZero"/>
        <c:auto val="1"/>
        <c:lblAlgn val="ctr"/>
        <c:lblOffset val="100"/>
      </c:catAx>
      <c:valAx>
        <c:axId val="110316160"/>
        <c:scaling>
          <c:orientation val="minMax"/>
        </c:scaling>
        <c:axPos val="l"/>
        <c:majorGridlines/>
        <c:numFmt formatCode="General" sourceLinked="1"/>
        <c:tickLblPos val="nextTo"/>
        <c:crossAx val="110314624"/>
        <c:crosses val="autoZero"/>
        <c:crossBetween val="between"/>
      </c:valAx>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a:pPr>
            <a:r>
              <a:rPr lang="tr-TR" sz="1400"/>
              <a:t>6. </a:t>
            </a:r>
            <a:r>
              <a:rPr lang="en-US" sz="1400"/>
              <a:t>Okulda öğrencilerle ilgili alınan kararlarda bizlerin görüşleri alınır.</a:t>
            </a:r>
          </a:p>
        </c:rich>
      </c:tx>
    </c:title>
    <c:view3D>
      <c:rotX val="0"/>
      <c:rotY val="0"/>
      <c:perspective val="30"/>
    </c:view3D>
    <c:plotArea>
      <c:layout/>
      <c:bar3DChart>
        <c:barDir val="col"/>
        <c:grouping val="clustered"/>
        <c:ser>
          <c:idx val="0"/>
          <c:order val="0"/>
          <c:tx>
            <c:strRef>
              <c:f>'5-8'!$B$7</c:f>
              <c:strCache>
                <c:ptCount val="1"/>
                <c:pt idx="0">
                  <c:v>Okulda öğrencilerle ilgili alınan kararlarda bizlerin görüşleri alınır.</c:v>
                </c:pt>
              </c:strCache>
            </c:strRef>
          </c:tx>
          <c:dLbls>
            <c:showVal val="1"/>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11</c:v>
                </c:pt>
                <c:pt idx="1">
                  <c:v>13</c:v>
                </c:pt>
                <c:pt idx="2">
                  <c:v>15</c:v>
                </c:pt>
                <c:pt idx="3">
                  <c:v>37</c:v>
                </c:pt>
                <c:pt idx="4">
                  <c:v>21</c:v>
                </c:pt>
              </c:numCache>
            </c:numRef>
          </c:val>
        </c:ser>
        <c:dLbls>
          <c:showVal val="1"/>
        </c:dLbls>
        <c:gapWidth val="75"/>
        <c:shape val="box"/>
        <c:axId val="110693376"/>
        <c:axId val="110696320"/>
        <c:axId val="0"/>
      </c:bar3DChart>
      <c:catAx>
        <c:axId val="110693376"/>
        <c:scaling>
          <c:orientation val="minMax"/>
        </c:scaling>
        <c:axPos val="b"/>
        <c:majorTickMark val="none"/>
        <c:tickLblPos val="nextTo"/>
        <c:txPr>
          <a:bodyPr/>
          <a:lstStyle/>
          <a:p>
            <a:pPr>
              <a:defRPr sz="800"/>
            </a:pPr>
            <a:endParaRPr lang="tr-TR"/>
          </a:p>
        </c:txPr>
        <c:crossAx val="110696320"/>
        <c:crosses val="autoZero"/>
        <c:auto val="1"/>
        <c:lblAlgn val="ctr"/>
        <c:lblOffset val="100"/>
      </c:catAx>
      <c:valAx>
        <c:axId val="110696320"/>
        <c:scaling>
          <c:orientation val="minMax"/>
        </c:scaling>
        <c:axPos val="l"/>
        <c:majorGridlines/>
        <c:numFmt formatCode="General" sourceLinked="1"/>
        <c:majorTickMark val="none"/>
        <c:tickLblPos val="nextTo"/>
        <c:crossAx val="110693376"/>
        <c:crosses val="autoZero"/>
        <c:crossBetween val="between"/>
      </c:valAx>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a:pPr>
            <a:r>
              <a:rPr lang="tr-TR" sz="1400"/>
              <a:t>7. Öğretmenler yeniliğe açık olarak derslerin işlenişinde çeşitli yöntemler kullanmaktadır.</a:t>
            </a:r>
          </a:p>
        </c:rich>
      </c:tx>
    </c:title>
    <c:view3D>
      <c:rotX val="0"/>
      <c:rotY val="0"/>
      <c:perspective val="30"/>
    </c:view3D>
    <c:plotArea>
      <c:layout/>
      <c:bar3DChart>
        <c:barDir val="col"/>
        <c:grouping val="clustered"/>
        <c:ser>
          <c:idx val="0"/>
          <c:order val="0"/>
          <c:tx>
            <c:strRef>
              <c:f>'5-8'!$B$11</c:f>
              <c:strCache>
                <c:ptCount val="1"/>
                <c:pt idx="0">
                  <c:v>Öğretmenler yeniliğe açık olarak derslerin işlenişinde çeşitli yöntemler kullanmaktadır.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17</c:v>
                </c:pt>
                <c:pt idx="1">
                  <c:v>32</c:v>
                </c:pt>
                <c:pt idx="2">
                  <c:v>26</c:v>
                </c:pt>
                <c:pt idx="3">
                  <c:v>21</c:v>
                </c:pt>
                <c:pt idx="4">
                  <c:v>1</c:v>
                </c:pt>
              </c:numCache>
            </c:numRef>
          </c:val>
        </c:ser>
        <c:gapWidth val="100"/>
        <c:shape val="box"/>
        <c:axId val="111661056"/>
        <c:axId val="111662976"/>
        <c:axId val="0"/>
      </c:bar3DChart>
      <c:catAx>
        <c:axId val="111661056"/>
        <c:scaling>
          <c:orientation val="minMax"/>
        </c:scaling>
        <c:axPos val="b"/>
        <c:tickLblPos val="nextTo"/>
        <c:txPr>
          <a:bodyPr/>
          <a:lstStyle/>
          <a:p>
            <a:pPr>
              <a:defRPr sz="800"/>
            </a:pPr>
            <a:endParaRPr lang="tr-TR"/>
          </a:p>
        </c:txPr>
        <c:crossAx val="111662976"/>
        <c:crosses val="autoZero"/>
        <c:auto val="1"/>
        <c:lblAlgn val="ctr"/>
        <c:lblOffset val="100"/>
      </c:catAx>
      <c:valAx>
        <c:axId val="111662976"/>
        <c:scaling>
          <c:orientation val="minMax"/>
        </c:scaling>
        <c:axPos val="l"/>
        <c:majorGridlines/>
        <c:numFmt formatCode="General" sourceLinked="1"/>
        <c:tickLblPos val="nextTo"/>
        <c:crossAx val="111661056"/>
        <c:crosses val="autoZero"/>
        <c:crossBetween val="between"/>
      </c:valAx>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a:pPr>
            <a:r>
              <a:rPr lang="tr-TR" sz="1400"/>
              <a:t>8. </a:t>
            </a:r>
            <a:r>
              <a:rPr lang="en-US" sz="1400"/>
              <a:t>Derslerde konuya göre uygun araç gereçler kullanılmaktadır.</a:t>
            </a:r>
          </a:p>
        </c:rich>
      </c:tx>
    </c:title>
    <c:view3D>
      <c:rotX val="0"/>
      <c:rotY val="0"/>
      <c:perspective val="30"/>
    </c:view3D>
    <c:plotArea>
      <c:layout/>
      <c:bar3DChart>
        <c:barDir val="col"/>
        <c:grouping val="clustered"/>
        <c:ser>
          <c:idx val="0"/>
          <c:order val="0"/>
          <c:tx>
            <c:strRef>
              <c:f>'5-8'!$B$15</c:f>
              <c:strCache>
                <c:ptCount val="1"/>
                <c:pt idx="0">
                  <c:v>Derslerde konuya göre uygun araç gereçler kullanılmaktadır.</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21</c:v>
                </c:pt>
                <c:pt idx="1">
                  <c:v>16</c:v>
                </c:pt>
                <c:pt idx="2">
                  <c:v>11</c:v>
                </c:pt>
                <c:pt idx="3">
                  <c:v>22</c:v>
                </c:pt>
                <c:pt idx="4">
                  <c:v>27</c:v>
                </c:pt>
              </c:numCache>
            </c:numRef>
          </c:val>
        </c:ser>
        <c:gapWidth val="100"/>
        <c:shape val="box"/>
        <c:axId val="121650560"/>
        <c:axId val="121982976"/>
        <c:axId val="0"/>
      </c:bar3DChart>
      <c:catAx>
        <c:axId val="121650560"/>
        <c:scaling>
          <c:orientation val="minMax"/>
        </c:scaling>
        <c:axPos val="b"/>
        <c:tickLblPos val="nextTo"/>
        <c:txPr>
          <a:bodyPr/>
          <a:lstStyle/>
          <a:p>
            <a:pPr>
              <a:defRPr sz="800"/>
            </a:pPr>
            <a:endParaRPr lang="tr-TR"/>
          </a:p>
        </c:txPr>
        <c:crossAx val="121982976"/>
        <c:crosses val="autoZero"/>
        <c:auto val="1"/>
        <c:lblAlgn val="ctr"/>
        <c:lblOffset val="100"/>
      </c:catAx>
      <c:valAx>
        <c:axId val="121982976"/>
        <c:scaling>
          <c:orientation val="minMax"/>
        </c:scaling>
        <c:axPos val="l"/>
        <c:majorGridlines/>
        <c:numFmt formatCode="General" sourceLinked="1"/>
        <c:tickLblPos val="nextTo"/>
        <c:crossAx val="121650560"/>
        <c:crosses val="autoZero"/>
        <c:crossBetween val="between"/>
      </c:valAx>
    </c:plotArea>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rot="0" vert="horz"/>
          <a:lstStyle/>
          <a:p>
            <a:pPr>
              <a:defRPr/>
            </a:pPr>
            <a:r>
              <a:rPr lang="tr-TR" sz="1400"/>
              <a:t>9. </a:t>
            </a:r>
            <a:r>
              <a:rPr lang="en-US" sz="1400"/>
              <a:t>Teneffüslerde ihtiyaçlarımı giderebiliyorum.</a:t>
            </a:r>
          </a:p>
        </c:rich>
      </c:tx>
    </c:title>
    <c:view3D>
      <c:rotX val="0"/>
      <c:rotY val="0"/>
      <c:perspective val="30"/>
    </c:view3D>
    <c:plotArea>
      <c:layout/>
      <c:bar3DChart>
        <c:barDir val="col"/>
        <c:grouping val="clustered"/>
        <c:ser>
          <c:idx val="0"/>
          <c:order val="0"/>
          <c:tx>
            <c:strRef>
              <c:f>'9-12'!$B$3</c:f>
              <c:strCache>
                <c:ptCount val="1"/>
                <c:pt idx="0">
                  <c:v>Teneffüslerde ihtiyaçlarımı giderebiliyorum.</c:v>
                </c:pt>
              </c:strCache>
            </c:strRef>
          </c:tx>
          <c:dLbls>
            <c:txPr>
              <a:bodyPr rot="0" vert="horz"/>
              <a:lstStyle/>
              <a:p>
                <a:pPr>
                  <a:defRPr/>
                </a:pPr>
                <a:endParaRPr lang="tr-TR"/>
              </a:p>
            </c:txPr>
            <c:showVal val="1"/>
            <c:extLst>
              <c:ext xmlns:c15="http://schemas.microsoft.com/office/drawing/2012/chart" uri="{CE6537A1-D6FC-4f65-9D91-7224C49458BB}">
                <c15:layout/>
              </c:ext>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35</c:v>
                </c:pt>
                <c:pt idx="1">
                  <c:v>25</c:v>
                </c:pt>
                <c:pt idx="2">
                  <c:v>9</c:v>
                </c:pt>
                <c:pt idx="3">
                  <c:v>13</c:v>
                </c:pt>
                <c:pt idx="4">
                  <c:v>15</c:v>
                </c:pt>
              </c:numCache>
            </c:numRef>
          </c:val>
        </c:ser>
        <c:gapWidth val="100"/>
        <c:shape val="box"/>
        <c:axId val="129378560"/>
        <c:axId val="129409792"/>
        <c:axId val="0"/>
      </c:bar3DChart>
      <c:catAx>
        <c:axId val="129378560"/>
        <c:scaling>
          <c:orientation val="minMax"/>
        </c:scaling>
        <c:axPos val="b"/>
        <c:tickLblPos val="nextTo"/>
        <c:txPr>
          <a:bodyPr/>
          <a:lstStyle/>
          <a:p>
            <a:pPr>
              <a:defRPr sz="800"/>
            </a:pPr>
            <a:endParaRPr lang="tr-TR"/>
          </a:p>
        </c:txPr>
        <c:crossAx val="129409792"/>
        <c:crosses val="autoZero"/>
        <c:auto val="1"/>
        <c:lblAlgn val="ctr"/>
        <c:lblOffset val="100"/>
      </c:catAx>
      <c:valAx>
        <c:axId val="129409792"/>
        <c:scaling>
          <c:orientation val="minMax"/>
        </c:scaling>
        <c:axPos val="l"/>
        <c:majorGridlines/>
        <c:numFmt formatCode="General" sourceLinked="1"/>
        <c:tickLblPos val="nextTo"/>
        <c:crossAx val="129378560"/>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889BD-6C5C-469A-BCA5-362109E85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41</Pages>
  <Words>3481</Words>
  <Characters>19848</Characters>
  <Application>Microsoft Office Word</Application>
  <DocSecurity>0</DocSecurity>
  <Lines>165</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23283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dc:creator>
  <cp:lastModifiedBy>HD</cp:lastModifiedBy>
  <cp:revision>2</cp:revision>
  <dcterms:created xsi:type="dcterms:W3CDTF">2019-11-29T06:16:00Z</dcterms:created>
  <dcterms:modified xsi:type="dcterms:W3CDTF">2019-11-29T06:16:00Z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2019-02-28T00:00:00Z</vt:filetime>
  </property>
  <property fmtid="{D5CDD505-2E9C-101B-9397-08002B2CF9AE}" pid="3" name="Creator">
    <vt:lpwstr>Microsoft® Word for Office 365</vt:lpwstr>
  </property>
  <property fmtid="{D5CDD505-2E9C-101B-9397-08002B2CF9AE}" pid="4" name="LastSaved">
    <vt:filetime>2019-03-01T00:00:00Z</vt:filetime>
  </property>
</Properties>
</file>